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F31A44" w14:textId="77777777" w:rsidR="00F66B5A" w:rsidRPr="00A82F44" w:rsidRDefault="00F66B5A" w:rsidP="00F66B5A">
      <w:pPr>
        <w:jc w:val="center"/>
        <w:rPr>
          <w:rFonts w:ascii="Arial Bold" w:hAnsi="Arial Bold" w:cs="Arial"/>
          <w:b/>
          <w:color w:val="000000" w:themeColor="text1"/>
          <w:sz w:val="36"/>
          <w:szCs w:val="28"/>
          <w14:shadow w14:blurRad="50800" w14:dist="38100" w14:dir="2700000" w14:sx="100000" w14:sy="100000" w14:kx="0" w14:ky="0" w14:algn="tl">
            <w14:srgbClr w14:val="000000">
              <w14:alpha w14:val="60000"/>
            </w14:srgbClr>
          </w14:shadow>
        </w:rPr>
      </w:pPr>
    </w:p>
    <w:p w14:paraId="0B43811E" w14:textId="77777777" w:rsidR="00F66B5A" w:rsidRPr="00A82F44" w:rsidRDefault="00F66B5A" w:rsidP="00F66B5A">
      <w:pPr>
        <w:jc w:val="center"/>
        <w:rPr>
          <w:rFonts w:ascii="Arial Bold" w:hAnsi="Arial Bold" w:cs="Arial"/>
          <w:b/>
          <w:color w:val="000000" w:themeColor="text1"/>
          <w:sz w:val="46"/>
          <w:szCs w:val="28"/>
          <w14:shadow w14:blurRad="50800" w14:dist="38100" w14:dir="2700000" w14:sx="100000" w14:sy="100000" w14:kx="0" w14:ky="0" w14:algn="tl">
            <w14:srgbClr w14:val="000000">
              <w14:alpha w14:val="60000"/>
            </w14:srgbClr>
          </w14:shadow>
        </w:rPr>
      </w:pPr>
      <w:proofErr w:type="spellStart"/>
      <w:r w:rsidRPr="00A82F44">
        <w:rPr>
          <w:rFonts w:ascii="Arial Bold" w:hAnsi="Arial Bold" w:cs="Arial"/>
          <w:b/>
          <w:color w:val="000000" w:themeColor="text1"/>
          <w:sz w:val="54"/>
          <w:szCs w:val="28"/>
          <w14:shadow w14:blurRad="50800" w14:dist="38100" w14:dir="2700000" w14:sx="100000" w14:sy="100000" w14:kx="0" w14:ky="0" w14:algn="tl">
            <w14:srgbClr w14:val="000000">
              <w14:alpha w14:val="60000"/>
            </w14:srgbClr>
          </w14:shadow>
        </w:rPr>
        <w:t>Waterlooville</w:t>
      </w:r>
      <w:proofErr w:type="spellEnd"/>
      <w:r w:rsidRPr="00A82F44">
        <w:rPr>
          <w:rFonts w:ascii="Arial Bold" w:hAnsi="Arial Bold" w:cs="Arial"/>
          <w:b/>
          <w:color w:val="000000" w:themeColor="text1"/>
          <w:sz w:val="54"/>
          <w:szCs w:val="28"/>
          <w14:shadow w14:blurRad="50800" w14:dist="38100" w14:dir="2700000" w14:sx="100000" w14:sy="100000" w14:kx="0" w14:ky="0" w14:algn="tl">
            <w14:srgbClr w14:val="000000">
              <w14:alpha w14:val="60000"/>
            </w14:srgbClr>
          </w14:shadow>
        </w:rPr>
        <w:t xml:space="preserve"> Men’s Shed</w:t>
      </w:r>
    </w:p>
    <w:p w14:paraId="37BD0A48" w14:textId="77777777" w:rsidR="00F66B5A" w:rsidRPr="00943EA3" w:rsidRDefault="00F66B5A" w:rsidP="00F66B5A">
      <w:pPr>
        <w:jc w:val="center"/>
        <w:rPr>
          <w:rFonts w:ascii="Arial" w:hAnsi="Arial" w:cs="Arial"/>
          <w:b/>
          <w:color w:val="000000" w:themeColor="text1"/>
          <w:sz w:val="28"/>
          <w:szCs w:val="28"/>
        </w:rPr>
      </w:pPr>
    </w:p>
    <w:p w14:paraId="6A403057" w14:textId="77777777" w:rsidR="00F66B5A" w:rsidRPr="00943EA3" w:rsidRDefault="00F66B5A" w:rsidP="00F66B5A">
      <w:pPr>
        <w:jc w:val="center"/>
        <w:rPr>
          <w:rFonts w:ascii="Arial" w:hAnsi="Arial" w:cs="Arial"/>
          <w:b/>
          <w:color w:val="000000" w:themeColor="text1"/>
          <w:sz w:val="28"/>
          <w:szCs w:val="28"/>
        </w:rPr>
      </w:pPr>
      <w:r w:rsidRPr="00943EA3">
        <w:rPr>
          <w:rFonts w:ascii="Arial" w:hAnsi="Arial" w:cs="Arial"/>
          <w:b/>
          <w:color w:val="000000" w:themeColor="text1"/>
          <w:sz w:val="28"/>
          <w:szCs w:val="28"/>
        </w:rPr>
        <w:t>A Charitable Incorporated Organisation (Association Structure)</w:t>
      </w:r>
    </w:p>
    <w:p w14:paraId="3B8B5EAF" w14:textId="77777777" w:rsidR="00F66B5A" w:rsidRPr="00943EA3" w:rsidRDefault="00F66B5A" w:rsidP="00F66B5A">
      <w:pPr>
        <w:jc w:val="center"/>
        <w:rPr>
          <w:rFonts w:ascii="Arial" w:hAnsi="Arial" w:cs="Arial"/>
          <w:b/>
          <w:color w:val="000000" w:themeColor="text1"/>
          <w:sz w:val="28"/>
          <w:szCs w:val="28"/>
        </w:rPr>
      </w:pPr>
      <w:r w:rsidRPr="00943EA3">
        <w:rPr>
          <w:rFonts w:ascii="Arial" w:hAnsi="Arial" w:cs="Arial"/>
          <w:b/>
          <w:color w:val="000000" w:themeColor="text1"/>
          <w:sz w:val="28"/>
          <w:szCs w:val="28"/>
        </w:rPr>
        <w:t>With Voting Members Other Than Its Trustees</w:t>
      </w:r>
    </w:p>
    <w:p w14:paraId="6CBC3AAF" w14:textId="77777777" w:rsidR="00F66B5A" w:rsidRPr="00943EA3" w:rsidRDefault="00F66B5A" w:rsidP="00F66B5A">
      <w:pPr>
        <w:jc w:val="center"/>
        <w:rPr>
          <w:rFonts w:ascii="Arial" w:hAnsi="Arial" w:cs="Arial"/>
          <w:b/>
          <w:color w:val="000000" w:themeColor="text1"/>
          <w:sz w:val="28"/>
          <w:szCs w:val="28"/>
        </w:rPr>
      </w:pPr>
    </w:p>
    <w:p w14:paraId="0C2446FC" w14:textId="77777777" w:rsidR="00F66B5A" w:rsidRPr="00943EA3" w:rsidRDefault="00F66B5A" w:rsidP="00F66B5A">
      <w:pPr>
        <w:widowControl/>
        <w:jc w:val="both"/>
        <w:rPr>
          <w:rFonts w:ascii="Arial" w:hAnsi="Arial" w:cs="Arial"/>
          <w:b/>
          <w:i/>
          <w:color w:val="000000" w:themeColor="text1"/>
        </w:rPr>
      </w:pPr>
      <w:r>
        <w:rPr>
          <w:rFonts w:ascii="Arial" w:hAnsi="Arial" w:cs="Arial"/>
          <w:b/>
          <w:i/>
          <w:color w:val="000000" w:themeColor="text1"/>
        </w:rPr>
        <w:t>Date of Adoption</w:t>
      </w:r>
      <w:r w:rsidRPr="00943EA3">
        <w:rPr>
          <w:rFonts w:ascii="Arial" w:hAnsi="Arial" w:cs="Arial"/>
          <w:b/>
          <w:i/>
          <w:color w:val="000000" w:themeColor="text1"/>
        </w:rPr>
        <w:t>:</w:t>
      </w:r>
    </w:p>
    <w:p w14:paraId="66C3EB51" w14:textId="77777777" w:rsidR="00F66B5A" w:rsidRPr="00943EA3" w:rsidRDefault="00F66B5A" w:rsidP="00F66B5A">
      <w:pPr>
        <w:widowControl/>
        <w:jc w:val="both"/>
        <w:rPr>
          <w:rFonts w:ascii="Arial" w:hAnsi="Arial" w:cs="Arial"/>
          <w:b/>
          <w:color w:val="000000" w:themeColor="text1"/>
        </w:rPr>
      </w:pPr>
    </w:p>
    <w:p w14:paraId="05275DFE" w14:textId="0F6DB11A" w:rsidR="00F66B5A" w:rsidRPr="00943EA3" w:rsidRDefault="00F66B5A" w:rsidP="00F66B5A">
      <w:pPr>
        <w:widowControl/>
        <w:jc w:val="both"/>
        <w:rPr>
          <w:rFonts w:ascii="Arial" w:hAnsi="Arial" w:cs="Arial"/>
          <w:b/>
          <w:color w:val="000000" w:themeColor="text1"/>
        </w:rPr>
      </w:pPr>
      <w:r w:rsidRPr="00943EA3">
        <w:rPr>
          <w:rFonts w:ascii="Arial" w:hAnsi="Arial" w:cs="Arial"/>
          <w:b/>
          <w:color w:val="000000" w:themeColor="text1"/>
        </w:rPr>
        <w:t>24</w:t>
      </w:r>
      <w:r w:rsidRPr="00943EA3">
        <w:rPr>
          <w:rFonts w:ascii="Arial" w:hAnsi="Arial" w:cs="Arial"/>
          <w:b/>
          <w:color w:val="000000" w:themeColor="text1"/>
          <w:vertAlign w:val="superscript"/>
        </w:rPr>
        <w:t>th</w:t>
      </w:r>
      <w:r w:rsidRPr="00943EA3">
        <w:rPr>
          <w:rFonts w:ascii="Arial" w:hAnsi="Arial" w:cs="Arial"/>
          <w:b/>
          <w:color w:val="000000" w:themeColor="text1"/>
        </w:rPr>
        <w:t xml:space="preserve"> February 2017</w:t>
      </w:r>
      <w:r>
        <w:rPr>
          <w:rFonts w:ascii="Arial" w:hAnsi="Arial" w:cs="Arial"/>
          <w:b/>
          <w:color w:val="000000" w:themeColor="text1"/>
        </w:rPr>
        <w:t xml:space="preserve"> / Amended </w:t>
      </w:r>
      <w:r w:rsidR="00CF582D">
        <w:rPr>
          <w:rFonts w:ascii="Arial" w:hAnsi="Arial" w:cs="Arial"/>
          <w:b/>
          <w:color w:val="000000" w:themeColor="text1"/>
        </w:rPr>
        <w:t>3rd</w:t>
      </w:r>
      <w:r>
        <w:rPr>
          <w:rFonts w:ascii="Arial" w:hAnsi="Arial" w:cs="Arial"/>
          <w:b/>
          <w:color w:val="000000" w:themeColor="text1"/>
        </w:rPr>
        <w:t xml:space="preserve"> </w:t>
      </w:r>
      <w:r w:rsidR="00CF582D">
        <w:rPr>
          <w:rFonts w:ascii="Arial" w:hAnsi="Arial" w:cs="Arial"/>
          <w:b/>
          <w:color w:val="000000" w:themeColor="text1"/>
        </w:rPr>
        <w:t>September 2024</w:t>
      </w:r>
    </w:p>
    <w:p w14:paraId="524D8B66" w14:textId="77777777" w:rsidR="00F66B5A" w:rsidRPr="00943EA3" w:rsidRDefault="00F66B5A" w:rsidP="00F66B5A">
      <w:pPr>
        <w:pStyle w:val="Heading2"/>
        <w:spacing w:before="0" w:after="0"/>
        <w:rPr>
          <w:rFonts w:ascii="Arial" w:hAnsi="Arial" w:cs="Arial"/>
          <w:color w:val="000000" w:themeColor="text1"/>
          <w:sz w:val="24"/>
          <w:szCs w:val="24"/>
        </w:rPr>
      </w:pPr>
    </w:p>
    <w:p w14:paraId="03E9B5C1" w14:textId="77777777" w:rsidR="00F66B5A" w:rsidRPr="00943EA3" w:rsidRDefault="00F66B5A" w:rsidP="00F66B5A">
      <w:pPr>
        <w:pStyle w:val="Heading2"/>
        <w:spacing w:before="0" w:after="0"/>
        <w:ind w:left="0"/>
        <w:rPr>
          <w:rFonts w:ascii="Arial" w:hAnsi="Arial" w:cs="Arial"/>
          <w:color w:val="000000" w:themeColor="text1"/>
          <w:sz w:val="24"/>
          <w:szCs w:val="24"/>
          <w:u w:val="single"/>
        </w:rPr>
      </w:pPr>
      <w:r w:rsidRPr="00943EA3">
        <w:rPr>
          <w:rFonts w:ascii="Arial" w:hAnsi="Arial" w:cs="Arial"/>
          <w:color w:val="000000" w:themeColor="text1"/>
          <w:sz w:val="24"/>
          <w:szCs w:val="24"/>
          <w:u w:val="single"/>
        </w:rPr>
        <w:t>Name</w:t>
      </w:r>
    </w:p>
    <w:p w14:paraId="37EE5D98" w14:textId="77777777" w:rsidR="00F66B5A" w:rsidRPr="00943EA3" w:rsidRDefault="00F66B5A" w:rsidP="00F66B5A">
      <w:pPr>
        <w:rPr>
          <w:rFonts w:ascii="Arial" w:hAnsi="Arial" w:cs="Arial"/>
          <w:color w:val="000000" w:themeColor="text1"/>
        </w:rPr>
      </w:pPr>
    </w:p>
    <w:p w14:paraId="4E8957B3" w14:textId="77777777" w:rsidR="00F66B5A" w:rsidRPr="00943EA3" w:rsidRDefault="00F66B5A" w:rsidP="00F66B5A">
      <w:pPr>
        <w:pStyle w:val="ListParagraph"/>
        <w:numPr>
          <w:ilvl w:val="0"/>
          <w:numId w:val="0"/>
        </w:numPr>
        <w:spacing w:after="0"/>
        <w:ind w:left="480" w:hanging="480"/>
        <w:rPr>
          <w:rFonts w:ascii="Arial" w:hAnsi="Arial" w:cs="Arial"/>
          <w:color w:val="000000" w:themeColor="text1"/>
          <w:sz w:val="24"/>
          <w:szCs w:val="24"/>
        </w:rPr>
      </w:pPr>
      <w:r w:rsidRPr="00943EA3">
        <w:rPr>
          <w:rFonts w:ascii="Arial" w:hAnsi="Arial" w:cs="Arial"/>
          <w:b/>
          <w:color w:val="000000" w:themeColor="text1"/>
          <w:sz w:val="24"/>
          <w:szCs w:val="24"/>
        </w:rPr>
        <w:t>1.</w:t>
      </w:r>
      <w:r w:rsidRPr="00943EA3">
        <w:rPr>
          <w:rFonts w:ascii="Arial" w:hAnsi="Arial" w:cs="Arial"/>
          <w:color w:val="000000" w:themeColor="text1"/>
          <w:sz w:val="24"/>
          <w:szCs w:val="24"/>
        </w:rPr>
        <w:tab/>
        <w:t>The name of the Charitable</w:t>
      </w:r>
      <w:r>
        <w:rPr>
          <w:rFonts w:ascii="Arial" w:hAnsi="Arial" w:cs="Arial"/>
          <w:color w:val="000000" w:themeColor="text1"/>
          <w:sz w:val="24"/>
          <w:szCs w:val="24"/>
        </w:rPr>
        <w:t xml:space="preserve"> Incorporated Organisation (CIO</w:t>
      </w:r>
      <w:r w:rsidRPr="00943EA3">
        <w:rPr>
          <w:rFonts w:ascii="Arial" w:hAnsi="Arial" w:cs="Arial"/>
          <w:color w:val="000000" w:themeColor="text1"/>
          <w:sz w:val="24"/>
          <w:szCs w:val="24"/>
        </w:rPr>
        <w:t xml:space="preserve">) is: </w:t>
      </w:r>
    </w:p>
    <w:p w14:paraId="05F652CF" w14:textId="77777777" w:rsidR="00F66B5A" w:rsidRPr="00943EA3" w:rsidRDefault="00F66B5A" w:rsidP="00F66B5A">
      <w:pPr>
        <w:pStyle w:val="ListParagraph"/>
        <w:numPr>
          <w:ilvl w:val="0"/>
          <w:numId w:val="0"/>
        </w:numPr>
        <w:spacing w:after="0"/>
        <w:ind w:left="480" w:hanging="480"/>
        <w:rPr>
          <w:rFonts w:ascii="Arial" w:hAnsi="Arial" w:cs="Arial"/>
          <w:b/>
          <w:color w:val="000000" w:themeColor="text1"/>
          <w:sz w:val="24"/>
          <w:szCs w:val="24"/>
        </w:rPr>
      </w:pPr>
      <w:r w:rsidRPr="00943EA3">
        <w:rPr>
          <w:rFonts w:ascii="Arial" w:hAnsi="Arial" w:cs="Arial"/>
          <w:b/>
          <w:color w:val="000000" w:themeColor="text1"/>
          <w:sz w:val="24"/>
          <w:szCs w:val="24"/>
        </w:rPr>
        <w:tab/>
      </w:r>
    </w:p>
    <w:p w14:paraId="55D38E70" w14:textId="77777777" w:rsidR="00F66B5A" w:rsidRPr="00943EA3" w:rsidRDefault="00F66B5A" w:rsidP="00F66B5A">
      <w:pPr>
        <w:pStyle w:val="ListParagraph"/>
        <w:numPr>
          <w:ilvl w:val="0"/>
          <w:numId w:val="0"/>
        </w:numPr>
        <w:spacing w:after="0"/>
        <w:ind w:left="480"/>
        <w:rPr>
          <w:rFonts w:ascii="Arial" w:hAnsi="Arial" w:cs="Arial"/>
          <w:color w:val="000000" w:themeColor="text1"/>
          <w:sz w:val="24"/>
          <w:szCs w:val="24"/>
        </w:rPr>
      </w:pPr>
      <w:proofErr w:type="spellStart"/>
      <w:r w:rsidRPr="00943EA3">
        <w:rPr>
          <w:rFonts w:ascii="Arial" w:hAnsi="Arial" w:cs="Arial"/>
          <w:b/>
          <w:color w:val="000000" w:themeColor="text1"/>
          <w:sz w:val="24"/>
          <w:szCs w:val="24"/>
        </w:rPr>
        <w:t>Waterlooville</w:t>
      </w:r>
      <w:proofErr w:type="spellEnd"/>
      <w:r w:rsidRPr="00943EA3">
        <w:rPr>
          <w:rFonts w:ascii="Arial" w:hAnsi="Arial" w:cs="Arial"/>
          <w:b/>
          <w:color w:val="000000" w:themeColor="text1"/>
          <w:sz w:val="24"/>
          <w:szCs w:val="24"/>
        </w:rPr>
        <w:t xml:space="preserve"> Men’s Shed (</w:t>
      </w:r>
      <w:r w:rsidRPr="00943EA3">
        <w:rPr>
          <w:rFonts w:ascii="Arial" w:hAnsi="Arial" w:cs="Arial"/>
          <w:b/>
          <w:i/>
          <w:color w:val="000000" w:themeColor="text1"/>
          <w:sz w:val="24"/>
          <w:szCs w:val="24"/>
        </w:rPr>
        <w:t xml:space="preserve">herein called the </w:t>
      </w:r>
      <w:r>
        <w:rPr>
          <w:rFonts w:ascii="Arial" w:hAnsi="Arial" w:cs="Arial"/>
          <w:b/>
          <w:i/>
          <w:color w:val="000000" w:themeColor="text1"/>
          <w:sz w:val="24"/>
          <w:szCs w:val="24"/>
        </w:rPr>
        <w:t>“</w:t>
      </w:r>
      <w:r w:rsidRPr="00943EA3">
        <w:rPr>
          <w:rFonts w:ascii="Arial" w:hAnsi="Arial" w:cs="Arial"/>
          <w:b/>
          <w:i/>
          <w:color w:val="000000" w:themeColor="text1"/>
          <w:sz w:val="24"/>
          <w:szCs w:val="24"/>
        </w:rPr>
        <w:t>WMS</w:t>
      </w:r>
      <w:r>
        <w:rPr>
          <w:rFonts w:ascii="Arial" w:hAnsi="Arial" w:cs="Arial"/>
          <w:b/>
          <w:i/>
          <w:color w:val="000000" w:themeColor="text1"/>
          <w:sz w:val="24"/>
          <w:szCs w:val="24"/>
        </w:rPr>
        <w:t>”</w:t>
      </w:r>
      <w:r w:rsidRPr="00943EA3">
        <w:rPr>
          <w:rFonts w:ascii="Arial" w:hAnsi="Arial" w:cs="Arial"/>
          <w:b/>
          <w:color w:val="000000" w:themeColor="text1"/>
          <w:sz w:val="24"/>
          <w:szCs w:val="24"/>
        </w:rPr>
        <w:t>)</w:t>
      </w:r>
    </w:p>
    <w:p w14:paraId="300C4437" w14:textId="77777777" w:rsidR="00F66B5A" w:rsidRPr="00943EA3" w:rsidRDefault="00F66B5A" w:rsidP="00F66B5A">
      <w:pPr>
        <w:pStyle w:val="ListParagraph"/>
        <w:numPr>
          <w:ilvl w:val="0"/>
          <w:numId w:val="0"/>
        </w:numPr>
        <w:spacing w:after="0"/>
        <w:rPr>
          <w:rFonts w:ascii="Arial" w:hAnsi="Arial" w:cs="Arial"/>
          <w:color w:val="000000" w:themeColor="text1"/>
          <w:sz w:val="32"/>
          <w:szCs w:val="32"/>
        </w:rPr>
      </w:pPr>
    </w:p>
    <w:p w14:paraId="61A1D08A" w14:textId="77777777" w:rsidR="00F66B5A" w:rsidRPr="00943EA3" w:rsidRDefault="00F66B5A" w:rsidP="00F66B5A">
      <w:pPr>
        <w:pStyle w:val="ListParagraph"/>
        <w:numPr>
          <w:ilvl w:val="0"/>
          <w:numId w:val="0"/>
        </w:numPr>
        <w:spacing w:after="0"/>
        <w:rPr>
          <w:rFonts w:ascii="Arial" w:hAnsi="Arial" w:cs="Arial"/>
          <w:b/>
          <w:color w:val="000000" w:themeColor="text1"/>
          <w:sz w:val="24"/>
          <w:szCs w:val="24"/>
          <w:u w:val="single"/>
        </w:rPr>
      </w:pPr>
      <w:r w:rsidRPr="00943EA3">
        <w:rPr>
          <w:rFonts w:ascii="Arial" w:hAnsi="Arial" w:cs="Arial"/>
          <w:b/>
          <w:color w:val="000000" w:themeColor="text1"/>
          <w:sz w:val="24"/>
          <w:szCs w:val="24"/>
          <w:u w:val="single"/>
        </w:rPr>
        <w:t>National Location of Principal Office</w:t>
      </w:r>
    </w:p>
    <w:p w14:paraId="17CA20D1" w14:textId="77777777" w:rsidR="00F66B5A" w:rsidRPr="00943EA3" w:rsidRDefault="00F66B5A" w:rsidP="00F66B5A">
      <w:pPr>
        <w:pStyle w:val="ListParagraph"/>
        <w:numPr>
          <w:ilvl w:val="0"/>
          <w:numId w:val="0"/>
        </w:numPr>
        <w:spacing w:after="0"/>
        <w:rPr>
          <w:rFonts w:ascii="Arial" w:hAnsi="Arial" w:cs="Arial"/>
          <w:b/>
          <w:color w:val="000000" w:themeColor="text1"/>
          <w:sz w:val="24"/>
          <w:szCs w:val="24"/>
          <w:u w:val="single"/>
        </w:rPr>
      </w:pPr>
    </w:p>
    <w:p w14:paraId="4059ADDE" w14:textId="77777777" w:rsidR="00F66B5A" w:rsidRPr="00943EA3" w:rsidRDefault="00F66B5A" w:rsidP="00F66B5A">
      <w:pPr>
        <w:pStyle w:val="ListParagraph"/>
        <w:numPr>
          <w:ilvl w:val="0"/>
          <w:numId w:val="0"/>
        </w:numPr>
        <w:spacing w:after="0"/>
        <w:ind w:left="480" w:hanging="480"/>
        <w:rPr>
          <w:rFonts w:ascii="Arial" w:hAnsi="Arial" w:cs="Arial"/>
          <w:color w:val="000000" w:themeColor="text1"/>
          <w:sz w:val="24"/>
          <w:szCs w:val="24"/>
        </w:rPr>
      </w:pPr>
      <w:r w:rsidRPr="00943EA3">
        <w:rPr>
          <w:rFonts w:ascii="Arial" w:hAnsi="Arial" w:cs="Arial"/>
          <w:b/>
          <w:color w:val="000000" w:themeColor="text1"/>
          <w:sz w:val="24"/>
          <w:szCs w:val="24"/>
        </w:rPr>
        <w:t>2.</w:t>
      </w:r>
      <w:r w:rsidRPr="00943EA3">
        <w:rPr>
          <w:rFonts w:ascii="Arial" w:hAnsi="Arial" w:cs="Arial"/>
          <w:color w:val="000000" w:themeColor="text1"/>
          <w:sz w:val="24"/>
          <w:szCs w:val="24"/>
        </w:rPr>
        <w:tab/>
        <w:t xml:space="preserve">The principal office of </w:t>
      </w:r>
      <w:r>
        <w:rPr>
          <w:rFonts w:ascii="Arial" w:hAnsi="Arial" w:cs="Arial"/>
          <w:color w:val="000000" w:themeColor="text1"/>
          <w:sz w:val="24"/>
          <w:szCs w:val="24"/>
        </w:rPr>
        <w:t xml:space="preserve">the </w:t>
      </w:r>
      <w:r w:rsidRPr="00943EA3">
        <w:rPr>
          <w:rFonts w:ascii="Arial" w:hAnsi="Arial" w:cs="Arial"/>
          <w:color w:val="000000" w:themeColor="text1"/>
          <w:sz w:val="24"/>
          <w:szCs w:val="24"/>
        </w:rPr>
        <w:t xml:space="preserve">WMS is in </w:t>
      </w:r>
      <w:proofErr w:type="spellStart"/>
      <w:r w:rsidRPr="00943EA3">
        <w:rPr>
          <w:rFonts w:ascii="Arial" w:hAnsi="Arial" w:cs="Arial"/>
          <w:color w:val="000000" w:themeColor="text1"/>
          <w:sz w:val="24"/>
          <w:szCs w:val="24"/>
        </w:rPr>
        <w:t>Waterlooville</w:t>
      </w:r>
      <w:proofErr w:type="spellEnd"/>
      <w:r w:rsidRPr="00943EA3">
        <w:rPr>
          <w:rFonts w:ascii="Arial" w:hAnsi="Arial" w:cs="Arial"/>
          <w:color w:val="000000" w:themeColor="text1"/>
          <w:sz w:val="24"/>
          <w:szCs w:val="24"/>
        </w:rPr>
        <w:t>, Hampshire, England.</w:t>
      </w:r>
    </w:p>
    <w:p w14:paraId="4B70037A" w14:textId="77777777" w:rsidR="00F66B5A" w:rsidRPr="00371DAF" w:rsidRDefault="00F66B5A" w:rsidP="00F66B5A"/>
    <w:p w14:paraId="23423364" w14:textId="77777777" w:rsidR="00F66B5A" w:rsidRPr="001F5D03" w:rsidRDefault="00F66B5A" w:rsidP="00F66B5A">
      <w:pPr>
        <w:pStyle w:val="Heading2"/>
        <w:spacing w:before="0" w:after="0"/>
        <w:ind w:left="0"/>
        <w:rPr>
          <w:rFonts w:ascii="Arial" w:hAnsi="Arial" w:cs="Arial"/>
          <w:b w:val="0"/>
          <w:color w:val="000000" w:themeColor="text1"/>
          <w:sz w:val="24"/>
          <w:szCs w:val="24"/>
        </w:rPr>
      </w:pPr>
      <w:r w:rsidRPr="001F5D03">
        <w:rPr>
          <w:rFonts w:ascii="Arial" w:hAnsi="Arial" w:cs="Arial"/>
          <w:color w:val="000000" w:themeColor="text1"/>
          <w:sz w:val="24"/>
          <w:szCs w:val="24"/>
          <w:u w:val="single"/>
        </w:rPr>
        <w:t>Objects</w:t>
      </w:r>
    </w:p>
    <w:p w14:paraId="3DBA5586" w14:textId="77777777" w:rsidR="00F66B5A" w:rsidRPr="001F5D03" w:rsidRDefault="00F66B5A" w:rsidP="00F66B5A">
      <w:pPr>
        <w:rPr>
          <w:rFonts w:ascii="Arial" w:hAnsi="Arial" w:cs="Arial"/>
          <w:color w:val="000000" w:themeColor="text1"/>
        </w:rPr>
      </w:pPr>
    </w:p>
    <w:p w14:paraId="306FD97C" w14:textId="77777777" w:rsidR="00F66B5A" w:rsidRPr="001F5D03" w:rsidRDefault="00F66B5A" w:rsidP="00F66B5A">
      <w:pPr>
        <w:pStyle w:val="Numbers"/>
        <w:numPr>
          <w:ilvl w:val="0"/>
          <w:numId w:val="0"/>
        </w:numPr>
        <w:spacing w:after="0"/>
        <w:ind w:left="480" w:hanging="480"/>
        <w:rPr>
          <w:rFonts w:ascii="Arial" w:hAnsi="Arial"/>
          <w:color w:val="000000" w:themeColor="text1"/>
          <w:szCs w:val="24"/>
        </w:rPr>
      </w:pPr>
      <w:r w:rsidRPr="001F5D03">
        <w:rPr>
          <w:rFonts w:ascii="Arial" w:hAnsi="Arial"/>
          <w:b/>
          <w:color w:val="000000" w:themeColor="text1"/>
          <w:szCs w:val="24"/>
        </w:rPr>
        <w:t>3.</w:t>
      </w:r>
      <w:r w:rsidRPr="001F5D03">
        <w:rPr>
          <w:rFonts w:ascii="Arial" w:hAnsi="Arial"/>
          <w:color w:val="000000" w:themeColor="text1"/>
          <w:szCs w:val="24"/>
        </w:rPr>
        <w:tab/>
        <w:t>The aims (“the Objects”) of the WMS are:</w:t>
      </w:r>
    </w:p>
    <w:p w14:paraId="4DF741CA" w14:textId="77777777" w:rsidR="00F66B5A" w:rsidRPr="001F5D03" w:rsidRDefault="00F66B5A" w:rsidP="00F66B5A">
      <w:pPr>
        <w:pStyle w:val="NormalWeb"/>
        <w:spacing w:before="0" w:beforeAutospacing="0" w:after="0" w:afterAutospacing="0"/>
        <w:rPr>
          <w:rFonts w:ascii="Arial" w:hAnsi="Arial" w:cs="Arial"/>
          <w:bCs/>
          <w:iCs/>
          <w:color w:val="000000" w:themeColor="text1"/>
        </w:rPr>
      </w:pPr>
      <w:r w:rsidRPr="001F5D03">
        <w:rPr>
          <w:rStyle w:val="Emphasis"/>
          <w:rFonts w:ascii="Arial" w:hAnsi="Arial" w:cs="Arial"/>
          <w:bCs/>
          <w:color w:val="000000" w:themeColor="text1"/>
        </w:rPr>
        <w:t xml:space="preserve">To promote social inclusion for the public benefit by preventing people (particularly but not exclusively older men), within The </w:t>
      </w:r>
      <w:proofErr w:type="spellStart"/>
      <w:r w:rsidRPr="001F5D03">
        <w:rPr>
          <w:rStyle w:val="Emphasis"/>
          <w:rFonts w:ascii="Arial" w:hAnsi="Arial" w:cs="Arial"/>
          <w:bCs/>
          <w:color w:val="000000" w:themeColor="text1"/>
        </w:rPr>
        <w:t>Waterlooville</w:t>
      </w:r>
      <w:proofErr w:type="spellEnd"/>
      <w:r w:rsidRPr="001F5D03">
        <w:rPr>
          <w:rStyle w:val="Emphasis"/>
          <w:rFonts w:ascii="Arial" w:hAnsi="Arial" w:cs="Arial"/>
          <w:bCs/>
          <w:color w:val="000000" w:themeColor="text1"/>
        </w:rPr>
        <w:t> area and the surrounding area, from becoming socially excluded, relieving the needs of those people who are socially excluded and assisting them to integrate into society through the provision of facilities in which they can meet to undertake, jointly or individually, creative, physical or recreational activities, learn or pass on skills and knowledge and support each other socially. For the purpose of this clause 'socially excluded' means being excluded from society, or parts of society, as a result of one of more of the following factors: unemployment; financial hardship; bereavement or old age; ill health (physical or mental).</w:t>
      </w:r>
    </w:p>
    <w:p w14:paraId="21A3B0C3" w14:textId="77777777" w:rsidR="00F66B5A" w:rsidRPr="001F5D03" w:rsidRDefault="00F66B5A" w:rsidP="00F66B5A">
      <w:pPr>
        <w:pStyle w:val="Heading2"/>
        <w:spacing w:before="0" w:after="0"/>
        <w:ind w:left="0"/>
        <w:rPr>
          <w:rFonts w:ascii="Arial" w:hAnsi="Arial" w:cs="Arial"/>
          <w:color w:val="000000" w:themeColor="text1"/>
          <w:sz w:val="24"/>
          <w:szCs w:val="24"/>
          <w:u w:val="single"/>
        </w:rPr>
      </w:pPr>
    </w:p>
    <w:p w14:paraId="1FC0DC2B" w14:textId="77777777" w:rsidR="00F66B5A" w:rsidRPr="001F5D03" w:rsidRDefault="00F66B5A" w:rsidP="00F66B5A">
      <w:pPr>
        <w:pStyle w:val="Heading2"/>
        <w:spacing w:before="0" w:after="0"/>
        <w:ind w:left="0"/>
        <w:rPr>
          <w:rFonts w:ascii="Arial" w:hAnsi="Arial" w:cs="Arial"/>
          <w:color w:val="000000" w:themeColor="text1"/>
          <w:sz w:val="24"/>
          <w:szCs w:val="24"/>
          <w:u w:val="single"/>
        </w:rPr>
      </w:pPr>
      <w:r w:rsidRPr="001F5D03">
        <w:rPr>
          <w:rFonts w:ascii="Arial" w:hAnsi="Arial" w:cs="Arial"/>
          <w:color w:val="000000" w:themeColor="text1"/>
          <w:sz w:val="24"/>
          <w:szCs w:val="24"/>
          <w:u w:val="single"/>
        </w:rPr>
        <w:t>Powers</w:t>
      </w:r>
    </w:p>
    <w:p w14:paraId="44CB215B" w14:textId="77777777" w:rsidR="00F66B5A" w:rsidRPr="001F5D03" w:rsidRDefault="00F66B5A" w:rsidP="00F66B5A">
      <w:pPr>
        <w:rPr>
          <w:rFonts w:ascii="Arial" w:hAnsi="Arial" w:cs="Arial"/>
          <w:color w:val="000000" w:themeColor="text1"/>
        </w:rPr>
      </w:pPr>
    </w:p>
    <w:p w14:paraId="3FCB81B1" w14:textId="77777777" w:rsidR="00F66B5A" w:rsidRPr="001F5D03" w:rsidRDefault="00F66B5A" w:rsidP="00F66B5A">
      <w:pPr>
        <w:pStyle w:val="Numbers"/>
        <w:numPr>
          <w:ilvl w:val="0"/>
          <w:numId w:val="0"/>
        </w:numPr>
        <w:spacing w:after="0"/>
        <w:ind w:left="480" w:hanging="480"/>
        <w:rPr>
          <w:rFonts w:ascii="Arial" w:hAnsi="Arial"/>
          <w:color w:val="000000" w:themeColor="text1"/>
          <w:szCs w:val="24"/>
        </w:rPr>
      </w:pPr>
      <w:r w:rsidRPr="001F5D03">
        <w:rPr>
          <w:rFonts w:ascii="Arial" w:hAnsi="Arial"/>
          <w:b/>
          <w:color w:val="000000" w:themeColor="text1"/>
          <w:szCs w:val="24"/>
        </w:rPr>
        <w:t>4.</w:t>
      </w:r>
      <w:r w:rsidRPr="001F5D03">
        <w:rPr>
          <w:rFonts w:ascii="Arial" w:hAnsi="Arial"/>
          <w:color w:val="000000" w:themeColor="text1"/>
          <w:szCs w:val="24"/>
        </w:rPr>
        <w:tab/>
        <w:t xml:space="preserve">The WMS has power to do </w:t>
      </w:r>
      <w:proofErr w:type="gramStart"/>
      <w:r w:rsidRPr="001F5D03">
        <w:rPr>
          <w:rFonts w:ascii="Arial" w:hAnsi="Arial"/>
          <w:color w:val="000000" w:themeColor="text1"/>
          <w:szCs w:val="24"/>
        </w:rPr>
        <w:t>anything which is calculated to further its Objects</w:t>
      </w:r>
      <w:proofErr w:type="gramEnd"/>
      <w:r w:rsidRPr="001F5D03">
        <w:rPr>
          <w:rFonts w:ascii="Arial" w:hAnsi="Arial"/>
          <w:color w:val="000000" w:themeColor="text1"/>
          <w:szCs w:val="24"/>
        </w:rPr>
        <w:t xml:space="preserve"> or is conducive or incidental to doing so. In particular, the WMS has the power to:</w:t>
      </w:r>
    </w:p>
    <w:p w14:paraId="7D3B30C6" w14:textId="77777777" w:rsidR="00F66B5A" w:rsidRPr="001F5D03" w:rsidRDefault="00F66B5A" w:rsidP="00F66B5A">
      <w:pPr>
        <w:pStyle w:val="Numbers"/>
        <w:numPr>
          <w:ilvl w:val="0"/>
          <w:numId w:val="0"/>
        </w:numPr>
        <w:spacing w:after="0"/>
        <w:rPr>
          <w:rFonts w:ascii="Arial" w:hAnsi="Arial"/>
          <w:color w:val="000000" w:themeColor="text1"/>
          <w:sz w:val="16"/>
          <w:szCs w:val="16"/>
        </w:rPr>
      </w:pPr>
    </w:p>
    <w:p w14:paraId="62CB1516" w14:textId="77777777" w:rsidR="00F66B5A" w:rsidRPr="001F5D03" w:rsidRDefault="00F66B5A" w:rsidP="00F66B5A">
      <w:pPr>
        <w:pStyle w:val="Numbers"/>
        <w:numPr>
          <w:ilvl w:val="0"/>
          <w:numId w:val="0"/>
        </w:numPr>
        <w:spacing w:after="0"/>
        <w:ind w:left="960" w:hanging="450"/>
        <w:rPr>
          <w:rFonts w:ascii="Arial" w:hAnsi="Arial"/>
          <w:color w:val="000000" w:themeColor="text1"/>
          <w:szCs w:val="24"/>
        </w:rPr>
      </w:pPr>
      <w:r w:rsidRPr="001F5D03">
        <w:rPr>
          <w:rFonts w:ascii="Arial" w:hAnsi="Arial"/>
          <w:color w:val="000000" w:themeColor="text1"/>
          <w:szCs w:val="24"/>
        </w:rPr>
        <w:t>(a)</w:t>
      </w:r>
      <w:r w:rsidRPr="001F5D03">
        <w:rPr>
          <w:rFonts w:ascii="Arial" w:hAnsi="Arial"/>
          <w:color w:val="000000" w:themeColor="text1"/>
          <w:szCs w:val="24"/>
        </w:rPr>
        <w:tab/>
      </w:r>
      <w:proofErr w:type="gramStart"/>
      <w:r w:rsidRPr="001F5D03">
        <w:rPr>
          <w:rFonts w:ascii="Arial" w:hAnsi="Arial"/>
          <w:color w:val="000000" w:themeColor="text1"/>
          <w:szCs w:val="24"/>
        </w:rPr>
        <w:t>buy</w:t>
      </w:r>
      <w:proofErr w:type="gramEnd"/>
      <w:r w:rsidRPr="001F5D03">
        <w:rPr>
          <w:rFonts w:ascii="Arial" w:hAnsi="Arial"/>
          <w:color w:val="000000" w:themeColor="text1"/>
          <w:szCs w:val="24"/>
        </w:rPr>
        <w:t>, take on lease or in exchange, hire or otherwise acquire any property and to maintain and equip it for use;</w:t>
      </w:r>
    </w:p>
    <w:p w14:paraId="23F4E242" w14:textId="77777777" w:rsidR="00F66B5A" w:rsidRPr="001F5D03" w:rsidRDefault="00F66B5A" w:rsidP="00F66B5A">
      <w:pPr>
        <w:pStyle w:val="Numbers"/>
        <w:numPr>
          <w:ilvl w:val="0"/>
          <w:numId w:val="0"/>
        </w:numPr>
        <w:spacing w:after="0"/>
        <w:ind w:left="510"/>
        <w:rPr>
          <w:rFonts w:ascii="Arial" w:hAnsi="Arial"/>
          <w:color w:val="000000" w:themeColor="text1"/>
          <w:sz w:val="16"/>
          <w:szCs w:val="24"/>
        </w:rPr>
      </w:pPr>
    </w:p>
    <w:p w14:paraId="0498BBB9" w14:textId="77777777" w:rsidR="00F66B5A" w:rsidRPr="00943EA3" w:rsidRDefault="00F66B5A" w:rsidP="00F66B5A">
      <w:pPr>
        <w:pStyle w:val="Numbers"/>
        <w:numPr>
          <w:ilvl w:val="0"/>
          <w:numId w:val="0"/>
        </w:numPr>
        <w:spacing w:after="0"/>
        <w:ind w:left="960" w:hanging="450"/>
        <w:rPr>
          <w:rFonts w:ascii="Arial" w:hAnsi="Arial"/>
          <w:color w:val="000000" w:themeColor="text1"/>
          <w:szCs w:val="24"/>
        </w:rPr>
      </w:pPr>
      <w:r w:rsidRPr="00943EA3">
        <w:rPr>
          <w:rFonts w:ascii="Arial" w:hAnsi="Arial"/>
          <w:color w:val="000000" w:themeColor="text1"/>
          <w:szCs w:val="24"/>
        </w:rPr>
        <w:lastRenderedPageBreak/>
        <w:t>(b)</w:t>
      </w:r>
      <w:r w:rsidRPr="00943EA3">
        <w:rPr>
          <w:rFonts w:ascii="Arial" w:hAnsi="Arial"/>
          <w:color w:val="000000" w:themeColor="text1"/>
          <w:szCs w:val="24"/>
        </w:rPr>
        <w:tab/>
      </w:r>
      <w:proofErr w:type="gramStart"/>
      <w:r w:rsidRPr="00943EA3">
        <w:rPr>
          <w:rFonts w:ascii="Arial" w:hAnsi="Arial"/>
          <w:color w:val="000000" w:themeColor="text1"/>
          <w:szCs w:val="24"/>
        </w:rPr>
        <w:t>sell</w:t>
      </w:r>
      <w:proofErr w:type="gramEnd"/>
      <w:r w:rsidRPr="00943EA3">
        <w:rPr>
          <w:rFonts w:ascii="Arial" w:hAnsi="Arial"/>
          <w:color w:val="000000" w:themeColor="text1"/>
          <w:szCs w:val="24"/>
        </w:rPr>
        <w:t>, or otherwise dispose of all or any part of the property belonging to the WMS, provided that in exercising this power the WMS must comply as appropriate with sections 117 and 122 of the Charities Act 2011;</w:t>
      </w:r>
    </w:p>
    <w:p w14:paraId="72664F18" w14:textId="77777777" w:rsidR="00F66B5A" w:rsidRPr="009C182E" w:rsidRDefault="00F66B5A" w:rsidP="00F66B5A">
      <w:pPr>
        <w:pStyle w:val="Numbers"/>
        <w:numPr>
          <w:ilvl w:val="0"/>
          <w:numId w:val="0"/>
        </w:numPr>
        <w:spacing w:after="0"/>
        <w:ind w:left="510"/>
        <w:rPr>
          <w:rFonts w:ascii="Arial" w:hAnsi="Arial"/>
          <w:color w:val="000000" w:themeColor="text1"/>
          <w:sz w:val="16"/>
          <w:szCs w:val="24"/>
        </w:rPr>
      </w:pPr>
    </w:p>
    <w:p w14:paraId="59F52FF9" w14:textId="77777777" w:rsidR="00F66B5A" w:rsidRPr="00943EA3" w:rsidRDefault="00F66B5A" w:rsidP="00F66B5A">
      <w:pPr>
        <w:pStyle w:val="Numbers"/>
        <w:numPr>
          <w:ilvl w:val="0"/>
          <w:numId w:val="0"/>
        </w:numPr>
        <w:spacing w:after="0"/>
        <w:ind w:left="960" w:hanging="450"/>
        <w:rPr>
          <w:rFonts w:ascii="Arial" w:hAnsi="Arial"/>
          <w:color w:val="000000" w:themeColor="text1"/>
          <w:szCs w:val="24"/>
        </w:rPr>
      </w:pPr>
      <w:bookmarkStart w:id="0" w:name="_Ref272408166"/>
      <w:r w:rsidRPr="00943EA3">
        <w:rPr>
          <w:rFonts w:ascii="Arial" w:hAnsi="Arial"/>
          <w:color w:val="000000" w:themeColor="text1"/>
          <w:szCs w:val="24"/>
        </w:rPr>
        <w:t>(c)</w:t>
      </w:r>
      <w:r w:rsidRPr="00943EA3">
        <w:rPr>
          <w:rFonts w:ascii="Arial" w:hAnsi="Arial"/>
          <w:color w:val="000000" w:themeColor="text1"/>
          <w:szCs w:val="24"/>
        </w:rPr>
        <w:tab/>
      </w:r>
      <w:proofErr w:type="gramStart"/>
      <w:r w:rsidRPr="00943EA3">
        <w:rPr>
          <w:rFonts w:ascii="Arial" w:hAnsi="Arial"/>
          <w:color w:val="000000" w:themeColor="text1"/>
          <w:szCs w:val="24"/>
        </w:rPr>
        <w:t>remunerate</w:t>
      </w:r>
      <w:proofErr w:type="gramEnd"/>
      <w:r w:rsidRPr="00943EA3">
        <w:rPr>
          <w:rFonts w:ascii="Arial" w:hAnsi="Arial"/>
          <w:color w:val="000000" w:themeColor="text1"/>
          <w:szCs w:val="24"/>
        </w:rPr>
        <w:t xml:space="preserve"> such staff as are necessary for carrying out the work of the </w:t>
      </w:r>
      <w:bookmarkEnd w:id="0"/>
      <w:r w:rsidRPr="00943EA3">
        <w:rPr>
          <w:rFonts w:ascii="Arial" w:hAnsi="Arial"/>
          <w:color w:val="000000" w:themeColor="text1"/>
          <w:szCs w:val="24"/>
        </w:rPr>
        <w:t>WMS. The WMS may remunerate a Trustee only to the extent that it is permitted to do so by clauses 6 to 11 and provided that it complies with the conditions of those clauses.</w:t>
      </w:r>
    </w:p>
    <w:p w14:paraId="2E3E3ECC" w14:textId="77777777" w:rsidR="00F66B5A" w:rsidRPr="00943EA3" w:rsidRDefault="00F66B5A" w:rsidP="00F66B5A">
      <w:pPr>
        <w:pStyle w:val="Numbers"/>
        <w:numPr>
          <w:ilvl w:val="0"/>
          <w:numId w:val="0"/>
        </w:numPr>
        <w:spacing w:after="0"/>
        <w:ind w:left="960" w:hanging="450"/>
        <w:rPr>
          <w:rFonts w:ascii="Arial" w:hAnsi="Arial"/>
          <w:color w:val="000000" w:themeColor="text1"/>
          <w:szCs w:val="24"/>
        </w:rPr>
      </w:pPr>
      <w:r w:rsidRPr="00943EA3">
        <w:rPr>
          <w:rFonts w:ascii="Arial" w:hAnsi="Arial"/>
          <w:color w:val="000000" w:themeColor="text1"/>
          <w:szCs w:val="24"/>
        </w:rPr>
        <w:t xml:space="preserve">(e) </w:t>
      </w:r>
      <w:r w:rsidRPr="00943EA3">
        <w:rPr>
          <w:rFonts w:ascii="Arial" w:hAnsi="Arial"/>
          <w:color w:val="000000" w:themeColor="text1"/>
          <w:szCs w:val="24"/>
        </w:rPr>
        <w:tab/>
      </w:r>
      <w:proofErr w:type="gramStart"/>
      <w:r w:rsidRPr="00943EA3">
        <w:rPr>
          <w:rFonts w:ascii="Arial" w:hAnsi="Arial"/>
          <w:color w:val="000000" w:themeColor="text1"/>
          <w:szCs w:val="24"/>
        </w:rPr>
        <w:t>deposit</w:t>
      </w:r>
      <w:proofErr w:type="gramEnd"/>
      <w:r w:rsidRPr="00943EA3">
        <w:rPr>
          <w:rFonts w:ascii="Arial" w:hAnsi="Arial"/>
          <w:color w:val="000000" w:themeColor="text1"/>
          <w:szCs w:val="24"/>
        </w:rPr>
        <w:t xml:space="preserve"> or invest funds, and arrange for the investments or other property of the WMS to be held in the name of a nominee, in the same manner and subject to the same conditions as the trustees of a trust are permitted to do by the Trustee Act 2000.</w:t>
      </w:r>
    </w:p>
    <w:p w14:paraId="24FBDBB2" w14:textId="77777777" w:rsidR="00F66B5A" w:rsidRPr="00943EA3" w:rsidRDefault="00F66B5A" w:rsidP="00F66B5A">
      <w:pPr>
        <w:pStyle w:val="Numbers"/>
        <w:numPr>
          <w:ilvl w:val="0"/>
          <w:numId w:val="0"/>
        </w:numPr>
        <w:spacing w:after="0"/>
        <w:ind w:left="510"/>
        <w:rPr>
          <w:rFonts w:ascii="Arial" w:hAnsi="Arial"/>
          <w:color w:val="000000" w:themeColor="text1"/>
          <w:sz w:val="32"/>
          <w:szCs w:val="32"/>
        </w:rPr>
      </w:pPr>
    </w:p>
    <w:p w14:paraId="6D280F5B" w14:textId="77777777" w:rsidR="00F66B5A" w:rsidRPr="00943EA3" w:rsidRDefault="00F66B5A" w:rsidP="00F66B5A">
      <w:pPr>
        <w:pStyle w:val="Heading2"/>
        <w:spacing w:before="0" w:after="0"/>
        <w:ind w:left="0"/>
        <w:rPr>
          <w:rFonts w:ascii="Arial" w:hAnsi="Arial" w:cs="Arial"/>
          <w:color w:val="000000" w:themeColor="text1"/>
          <w:sz w:val="24"/>
          <w:szCs w:val="24"/>
          <w:u w:val="single"/>
        </w:rPr>
      </w:pPr>
      <w:r w:rsidRPr="00943EA3">
        <w:rPr>
          <w:rFonts w:ascii="Arial" w:hAnsi="Arial" w:cs="Arial"/>
          <w:color w:val="000000" w:themeColor="text1"/>
          <w:sz w:val="24"/>
          <w:szCs w:val="24"/>
          <w:u w:val="single"/>
        </w:rPr>
        <w:t>Application of Income and Property</w:t>
      </w:r>
    </w:p>
    <w:p w14:paraId="34E21224" w14:textId="77777777" w:rsidR="00F66B5A" w:rsidRPr="00943EA3" w:rsidRDefault="00F66B5A" w:rsidP="00F66B5A">
      <w:pPr>
        <w:rPr>
          <w:rFonts w:ascii="Arial" w:hAnsi="Arial" w:cs="Arial"/>
          <w:color w:val="000000" w:themeColor="text1"/>
        </w:rPr>
      </w:pPr>
    </w:p>
    <w:p w14:paraId="5FDEC11F"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bookmarkStart w:id="1" w:name="_Ref272408444"/>
      <w:r w:rsidRPr="00943EA3">
        <w:rPr>
          <w:rFonts w:ascii="Arial" w:hAnsi="Arial"/>
          <w:b/>
          <w:color w:val="000000" w:themeColor="text1"/>
          <w:szCs w:val="24"/>
        </w:rPr>
        <w:t>5.</w:t>
      </w:r>
      <w:r w:rsidRPr="00943EA3">
        <w:rPr>
          <w:rFonts w:ascii="Arial" w:hAnsi="Arial"/>
          <w:b/>
          <w:color w:val="000000" w:themeColor="text1"/>
          <w:szCs w:val="24"/>
        </w:rPr>
        <w:tab/>
      </w:r>
      <w:r w:rsidRPr="00943EA3">
        <w:rPr>
          <w:rFonts w:ascii="Arial" w:hAnsi="Arial"/>
          <w:color w:val="000000" w:themeColor="text1"/>
          <w:szCs w:val="24"/>
        </w:rPr>
        <w:t>The income and property of the WMS shall be applied solely towards the promotion of its Objects, and none of such income or property may be paid or transferred directly or indirectly by way of dividend, bonus or otherwise by way of profit to any member of the WMS, provided that</w:t>
      </w:r>
      <w:bookmarkEnd w:id="1"/>
      <w:r w:rsidRPr="00943EA3">
        <w:rPr>
          <w:rFonts w:ascii="Arial" w:hAnsi="Arial"/>
          <w:color w:val="000000" w:themeColor="text1"/>
          <w:szCs w:val="24"/>
        </w:rPr>
        <w:t>:</w:t>
      </w:r>
    </w:p>
    <w:p w14:paraId="7FA3BE7D" w14:textId="77777777" w:rsidR="00F66B5A" w:rsidRPr="009C182E" w:rsidRDefault="00F66B5A" w:rsidP="00F66B5A">
      <w:pPr>
        <w:pStyle w:val="Numbers"/>
        <w:numPr>
          <w:ilvl w:val="0"/>
          <w:numId w:val="0"/>
        </w:numPr>
        <w:spacing w:after="0"/>
        <w:rPr>
          <w:rFonts w:ascii="Arial" w:hAnsi="Arial"/>
          <w:color w:val="000000" w:themeColor="text1"/>
          <w:sz w:val="16"/>
          <w:szCs w:val="24"/>
        </w:rPr>
      </w:pPr>
    </w:p>
    <w:p w14:paraId="47CFC7C2" w14:textId="77777777" w:rsidR="00F66B5A" w:rsidRPr="00943EA3" w:rsidRDefault="00F66B5A" w:rsidP="00F66B5A">
      <w:pPr>
        <w:pStyle w:val="Numbers"/>
        <w:numPr>
          <w:ilvl w:val="0"/>
          <w:numId w:val="0"/>
        </w:numPr>
        <w:spacing w:after="0"/>
        <w:ind w:left="958" w:hanging="448"/>
        <w:rPr>
          <w:rFonts w:ascii="Arial" w:hAnsi="Arial"/>
          <w:color w:val="000000" w:themeColor="text1"/>
          <w:szCs w:val="24"/>
        </w:rPr>
      </w:pPr>
      <w:r w:rsidRPr="00943EA3">
        <w:rPr>
          <w:rFonts w:ascii="Arial" w:hAnsi="Arial"/>
          <w:color w:val="000000" w:themeColor="text1"/>
          <w:szCs w:val="24"/>
        </w:rPr>
        <w:t>(a)</w:t>
      </w:r>
      <w:r w:rsidRPr="00943EA3">
        <w:rPr>
          <w:rFonts w:ascii="Arial" w:hAnsi="Arial"/>
          <w:color w:val="000000" w:themeColor="text1"/>
          <w:szCs w:val="24"/>
        </w:rPr>
        <w:tab/>
      </w:r>
      <w:proofErr w:type="gramStart"/>
      <w:r w:rsidRPr="00943EA3">
        <w:rPr>
          <w:rFonts w:ascii="Arial" w:hAnsi="Arial"/>
          <w:color w:val="000000" w:themeColor="text1"/>
          <w:szCs w:val="24"/>
        </w:rPr>
        <w:t>a</w:t>
      </w:r>
      <w:proofErr w:type="gramEnd"/>
      <w:r w:rsidRPr="00943EA3">
        <w:rPr>
          <w:rFonts w:ascii="Arial" w:hAnsi="Arial"/>
          <w:color w:val="000000" w:themeColor="text1"/>
          <w:szCs w:val="24"/>
        </w:rPr>
        <w:t xml:space="preserve"> Trustee is entitled to be reimbursed from the property of the WMS, or may pay out of such property, reasonable expenses incurred by him or her when acting on behalf of the WMS;</w:t>
      </w:r>
    </w:p>
    <w:p w14:paraId="092F2B2E" w14:textId="77777777" w:rsidR="00F66B5A" w:rsidRPr="009C182E" w:rsidRDefault="00F66B5A" w:rsidP="00F66B5A">
      <w:pPr>
        <w:pStyle w:val="Numbers"/>
        <w:numPr>
          <w:ilvl w:val="0"/>
          <w:numId w:val="0"/>
        </w:numPr>
        <w:spacing w:after="0"/>
        <w:ind w:left="510"/>
        <w:rPr>
          <w:rFonts w:ascii="Arial" w:hAnsi="Arial"/>
          <w:color w:val="000000" w:themeColor="text1"/>
          <w:sz w:val="16"/>
          <w:szCs w:val="24"/>
        </w:rPr>
      </w:pPr>
    </w:p>
    <w:p w14:paraId="7198450C" w14:textId="77777777" w:rsidR="00F66B5A" w:rsidRPr="00943EA3" w:rsidRDefault="00F66B5A" w:rsidP="00F66B5A">
      <w:pPr>
        <w:pStyle w:val="Numbers"/>
        <w:numPr>
          <w:ilvl w:val="0"/>
          <w:numId w:val="0"/>
        </w:numPr>
        <w:spacing w:after="0"/>
        <w:ind w:left="958" w:hanging="448"/>
        <w:rPr>
          <w:rFonts w:ascii="Arial" w:hAnsi="Arial"/>
          <w:color w:val="000000" w:themeColor="text1"/>
          <w:szCs w:val="24"/>
        </w:rPr>
      </w:pPr>
      <w:r w:rsidRPr="00943EA3">
        <w:rPr>
          <w:rFonts w:ascii="Arial" w:hAnsi="Arial"/>
          <w:color w:val="000000" w:themeColor="text1"/>
          <w:szCs w:val="24"/>
        </w:rPr>
        <w:t>(b)</w:t>
      </w:r>
      <w:r w:rsidRPr="00943EA3">
        <w:rPr>
          <w:rFonts w:ascii="Arial" w:hAnsi="Arial"/>
          <w:color w:val="000000" w:themeColor="text1"/>
          <w:szCs w:val="24"/>
        </w:rPr>
        <w:tab/>
      </w:r>
      <w:proofErr w:type="gramStart"/>
      <w:r w:rsidRPr="00943EA3">
        <w:rPr>
          <w:rFonts w:ascii="Arial" w:hAnsi="Arial"/>
          <w:color w:val="000000" w:themeColor="text1"/>
          <w:szCs w:val="24"/>
        </w:rPr>
        <w:t>a</w:t>
      </w:r>
      <w:proofErr w:type="gramEnd"/>
      <w:r w:rsidRPr="00943EA3">
        <w:rPr>
          <w:rFonts w:ascii="Arial" w:hAnsi="Arial"/>
          <w:color w:val="000000" w:themeColor="text1"/>
          <w:szCs w:val="24"/>
        </w:rPr>
        <w:t xml:space="preserve"> Trustee may benefit from trustee indemnity insurance cover purchased at the WMS’s expense in accordance with, and subject to the conditions in, section 189 of the Charities Act 2011;</w:t>
      </w:r>
    </w:p>
    <w:p w14:paraId="799DC62E" w14:textId="77777777" w:rsidR="00F66B5A" w:rsidRPr="009C182E" w:rsidRDefault="00F66B5A" w:rsidP="00F66B5A">
      <w:pPr>
        <w:pStyle w:val="Numbers"/>
        <w:numPr>
          <w:ilvl w:val="0"/>
          <w:numId w:val="0"/>
        </w:numPr>
        <w:spacing w:after="0"/>
        <w:ind w:left="510"/>
        <w:rPr>
          <w:rFonts w:ascii="Arial" w:hAnsi="Arial"/>
          <w:color w:val="000000" w:themeColor="text1"/>
          <w:sz w:val="16"/>
          <w:szCs w:val="24"/>
        </w:rPr>
      </w:pPr>
    </w:p>
    <w:p w14:paraId="34C8D769" w14:textId="77777777" w:rsidR="00F66B5A" w:rsidRPr="00943EA3" w:rsidRDefault="00F66B5A" w:rsidP="00F66B5A">
      <w:pPr>
        <w:pStyle w:val="Numbers"/>
        <w:numPr>
          <w:ilvl w:val="0"/>
          <w:numId w:val="0"/>
        </w:numPr>
        <w:spacing w:after="0"/>
        <w:ind w:left="958" w:hanging="448"/>
        <w:rPr>
          <w:rFonts w:ascii="Arial" w:hAnsi="Arial"/>
          <w:color w:val="000000" w:themeColor="text1"/>
          <w:szCs w:val="24"/>
        </w:rPr>
      </w:pPr>
      <w:r w:rsidRPr="00943EA3">
        <w:rPr>
          <w:rFonts w:ascii="Arial" w:hAnsi="Arial"/>
          <w:color w:val="000000" w:themeColor="text1"/>
          <w:szCs w:val="24"/>
        </w:rPr>
        <w:t>(c)</w:t>
      </w:r>
      <w:r w:rsidRPr="00943EA3">
        <w:rPr>
          <w:rFonts w:ascii="Arial" w:hAnsi="Arial"/>
          <w:color w:val="000000" w:themeColor="text1"/>
          <w:szCs w:val="24"/>
        </w:rPr>
        <w:tab/>
      </w:r>
      <w:proofErr w:type="gramStart"/>
      <w:r w:rsidRPr="00943EA3">
        <w:rPr>
          <w:rFonts w:ascii="Arial" w:hAnsi="Arial"/>
          <w:color w:val="000000" w:themeColor="text1"/>
          <w:szCs w:val="24"/>
        </w:rPr>
        <w:t>nothing</w:t>
      </w:r>
      <w:proofErr w:type="gramEnd"/>
      <w:r w:rsidRPr="00943EA3">
        <w:rPr>
          <w:rFonts w:ascii="Arial" w:hAnsi="Arial"/>
          <w:color w:val="000000" w:themeColor="text1"/>
          <w:szCs w:val="24"/>
        </w:rPr>
        <w:t xml:space="preserve"> in this clause shall prevent a Trustee or connected person receiving any benefit or payment which is authorised by clauses 6 to 11.</w:t>
      </w:r>
    </w:p>
    <w:p w14:paraId="17FCA4FF" w14:textId="77777777" w:rsidR="00F66B5A" w:rsidRPr="00943EA3" w:rsidRDefault="00F66B5A" w:rsidP="00F66B5A">
      <w:pPr>
        <w:pStyle w:val="Numbers"/>
        <w:numPr>
          <w:ilvl w:val="0"/>
          <w:numId w:val="0"/>
        </w:numPr>
        <w:spacing w:after="0"/>
        <w:ind w:left="510" w:hanging="30"/>
        <w:rPr>
          <w:rFonts w:ascii="Arial" w:hAnsi="Arial"/>
          <w:color w:val="000000" w:themeColor="text1"/>
          <w:sz w:val="32"/>
          <w:szCs w:val="32"/>
        </w:rPr>
      </w:pPr>
    </w:p>
    <w:p w14:paraId="525299E9" w14:textId="77777777" w:rsidR="00F66B5A" w:rsidRPr="00943EA3" w:rsidRDefault="00F66B5A" w:rsidP="00F66B5A">
      <w:pPr>
        <w:pStyle w:val="BodyText"/>
        <w:spacing w:after="0"/>
        <w:rPr>
          <w:rFonts w:ascii="Arial" w:hAnsi="Arial" w:cs="Arial"/>
          <w:b/>
          <w:color w:val="000000" w:themeColor="text1"/>
          <w:u w:val="single"/>
        </w:rPr>
      </w:pPr>
      <w:r w:rsidRPr="00943EA3">
        <w:rPr>
          <w:rFonts w:ascii="Arial" w:hAnsi="Arial" w:cs="Arial"/>
          <w:b/>
          <w:color w:val="000000" w:themeColor="text1"/>
          <w:u w:val="single"/>
        </w:rPr>
        <w:t>Benefits and Payments to Trustees and Connected Persons</w:t>
      </w:r>
    </w:p>
    <w:p w14:paraId="45E7603A" w14:textId="77777777" w:rsidR="00F66B5A" w:rsidRPr="00943EA3" w:rsidRDefault="00F66B5A" w:rsidP="00F66B5A">
      <w:pPr>
        <w:pStyle w:val="BodyText"/>
        <w:spacing w:after="0"/>
        <w:rPr>
          <w:rFonts w:ascii="Arial" w:hAnsi="Arial" w:cs="Arial"/>
          <w:b/>
          <w:color w:val="000000" w:themeColor="text1"/>
          <w:u w:val="single"/>
        </w:rPr>
      </w:pPr>
    </w:p>
    <w:p w14:paraId="58637014"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t>General Provisions</w:t>
      </w:r>
    </w:p>
    <w:p w14:paraId="79CF9564" w14:textId="77777777" w:rsidR="00F66B5A" w:rsidRPr="00943EA3" w:rsidRDefault="00F66B5A" w:rsidP="00F66B5A">
      <w:pPr>
        <w:rPr>
          <w:rFonts w:ascii="Arial" w:hAnsi="Arial" w:cs="Arial"/>
          <w:color w:val="000000" w:themeColor="text1"/>
        </w:rPr>
      </w:pPr>
    </w:p>
    <w:p w14:paraId="2BA30D46"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bookmarkStart w:id="2" w:name="_Ref363033399"/>
      <w:r w:rsidRPr="00943EA3">
        <w:rPr>
          <w:rFonts w:ascii="Arial" w:hAnsi="Arial"/>
          <w:b/>
          <w:color w:val="000000" w:themeColor="text1"/>
          <w:szCs w:val="24"/>
        </w:rPr>
        <w:t>6.</w:t>
      </w:r>
      <w:r w:rsidRPr="00943EA3">
        <w:rPr>
          <w:rFonts w:ascii="Arial" w:hAnsi="Arial"/>
          <w:color w:val="000000" w:themeColor="text1"/>
          <w:szCs w:val="24"/>
        </w:rPr>
        <w:tab/>
        <w:t>No Trustee or connected person may</w:t>
      </w:r>
      <w:bookmarkEnd w:id="2"/>
      <w:r w:rsidRPr="00943EA3">
        <w:rPr>
          <w:rFonts w:ascii="Arial" w:hAnsi="Arial"/>
          <w:color w:val="000000" w:themeColor="text1"/>
          <w:szCs w:val="24"/>
        </w:rPr>
        <w:t>:</w:t>
      </w:r>
    </w:p>
    <w:p w14:paraId="2940F84B" w14:textId="77777777" w:rsidR="00F66B5A" w:rsidRPr="009C182E" w:rsidRDefault="00F66B5A" w:rsidP="00F66B5A">
      <w:pPr>
        <w:pStyle w:val="Numbers"/>
        <w:numPr>
          <w:ilvl w:val="0"/>
          <w:numId w:val="0"/>
        </w:numPr>
        <w:spacing w:after="0"/>
        <w:rPr>
          <w:rFonts w:ascii="Arial" w:hAnsi="Arial"/>
          <w:color w:val="000000" w:themeColor="text1"/>
          <w:sz w:val="16"/>
          <w:szCs w:val="24"/>
        </w:rPr>
      </w:pPr>
    </w:p>
    <w:p w14:paraId="3C822220"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sidRPr="00943EA3">
        <w:rPr>
          <w:rFonts w:ascii="Arial" w:hAnsi="Arial"/>
          <w:color w:val="000000" w:themeColor="text1"/>
          <w:szCs w:val="24"/>
        </w:rPr>
        <w:t>(a)</w:t>
      </w:r>
      <w:r w:rsidRPr="00943EA3">
        <w:rPr>
          <w:rFonts w:ascii="Arial" w:hAnsi="Arial"/>
          <w:color w:val="000000" w:themeColor="text1"/>
          <w:szCs w:val="24"/>
        </w:rPr>
        <w:tab/>
      </w:r>
      <w:proofErr w:type="gramStart"/>
      <w:r w:rsidRPr="00943EA3">
        <w:rPr>
          <w:rFonts w:ascii="Arial" w:hAnsi="Arial"/>
          <w:color w:val="000000" w:themeColor="text1"/>
          <w:szCs w:val="24"/>
        </w:rPr>
        <w:t>buy</w:t>
      </w:r>
      <w:proofErr w:type="gramEnd"/>
      <w:r w:rsidRPr="00943EA3">
        <w:rPr>
          <w:rFonts w:ascii="Arial" w:hAnsi="Arial"/>
          <w:color w:val="000000" w:themeColor="text1"/>
          <w:szCs w:val="24"/>
        </w:rPr>
        <w:t xml:space="preserve"> or receive any goods or services from the WMS on terms preferential to those applicable to members of the public;</w:t>
      </w:r>
    </w:p>
    <w:p w14:paraId="6763E709" w14:textId="77777777" w:rsidR="00F66B5A" w:rsidRPr="009C182E" w:rsidRDefault="00F66B5A" w:rsidP="00F66B5A">
      <w:pPr>
        <w:pStyle w:val="Numbers"/>
        <w:numPr>
          <w:ilvl w:val="0"/>
          <w:numId w:val="0"/>
        </w:numPr>
        <w:spacing w:after="0"/>
        <w:ind w:left="510"/>
        <w:rPr>
          <w:rFonts w:ascii="Arial" w:hAnsi="Arial"/>
          <w:color w:val="000000" w:themeColor="text1"/>
          <w:sz w:val="16"/>
          <w:szCs w:val="24"/>
        </w:rPr>
      </w:pPr>
    </w:p>
    <w:p w14:paraId="7EA3340F"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sidRPr="00943EA3">
        <w:rPr>
          <w:rFonts w:ascii="Arial" w:hAnsi="Arial"/>
          <w:color w:val="000000" w:themeColor="text1"/>
          <w:szCs w:val="24"/>
        </w:rPr>
        <w:t>(b)</w:t>
      </w:r>
      <w:r w:rsidRPr="00943EA3">
        <w:rPr>
          <w:rFonts w:ascii="Arial" w:hAnsi="Arial"/>
          <w:color w:val="000000" w:themeColor="text1"/>
          <w:szCs w:val="24"/>
        </w:rPr>
        <w:tab/>
      </w:r>
      <w:proofErr w:type="gramStart"/>
      <w:r w:rsidRPr="00943EA3">
        <w:rPr>
          <w:rFonts w:ascii="Arial" w:hAnsi="Arial"/>
          <w:color w:val="000000" w:themeColor="text1"/>
          <w:szCs w:val="24"/>
        </w:rPr>
        <w:t>sell</w:t>
      </w:r>
      <w:proofErr w:type="gramEnd"/>
      <w:r w:rsidRPr="00943EA3">
        <w:rPr>
          <w:rFonts w:ascii="Arial" w:hAnsi="Arial"/>
          <w:color w:val="000000" w:themeColor="text1"/>
          <w:szCs w:val="24"/>
        </w:rPr>
        <w:t xml:space="preserve"> goods, services, or any interest in land to the WMS;</w:t>
      </w:r>
    </w:p>
    <w:p w14:paraId="561123F3" w14:textId="77777777" w:rsidR="00F66B5A" w:rsidRPr="009C182E" w:rsidRDefault="00F66B5A" w:rsidP="00F66B5A">
      <w:pPr>
        <w:pStyle w:val="Numbers"/>
        <w:numPr>
          <w:ilvl w:val="0"/>
          <w:numId w:val="0"/>
        </w:numPr>
        <w:spacing w:after="0"/>
        <w:ind w:left="960" w:hanging="480"/>
        <w:rPr>
          <w:rFonts w:ascii="Arial" w:hAnsi="Arial"/>
          <w:color w:val="000000" w:themeColor="text1"/>
          <w:sz w:val="16"/>
          <w:szCs w:val="24"/>
        </w:rPr>
      </w:pPr>
    </w:p>
    <w:p w14:paraId="6A9D0EE5"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sidRPr="00943EA3">
        <w:rPr>
          <w:rFonts w:ascii="Arial" w:hAnsi="Arial"/>
          <w:color w:val="000000" w:themeColor="text1"/>
          <w:szCs w:val="24"/>
        </w:rPr>
        <w:t>(c)</w:t>
      </w:r>
      <w:r w:rsidRPr="00943EA3">
        <w:rPr>
          <w:rFonts w:ascii="Arial" w:hAnsi="Arial"/>
          <w:color w:val="000000" w:themeColor="text1"/>
          <w:szCs w:val="24"/>
        </w:rPr>
        <w:tab/>
      </w:r>
      <w:proofErr w:type="gramStart"/>
      <w:r w:rsidRPr="00943EA3">
        <w:rPr>
          <w:rFonts w:ascii="Arial" w:hAnsi="Arial"/>
          <w:color w:val="000000" w:themeColor="text1"/>
          <w:szCs w:val="24"/>
        </w:rPr>
        <w:t>be</w:t>
      </w:r>
      <w:proofErr w:type="gramEnd"/>
      <w:r w:rsidRPr="00943EA3">
        <w:rPr>
          <w:rFonts w:ascii="Arial" w:hAnsi="Arial"/>
          <w:color w:val="000000" w:themeColor="text1"/>
          <w:szCs w:val="24"/>
        </w:rPr>
        <w:t xml:space="preserve"> employed by, or receive any remuneration from, the WMS;</w:t>
      </w:r>
    </w:p>
    <w:p w14:paraId="26515D6E" w14:textId="77777777" w:rsidR="00F66B5A" w:rsidRPr="009C182E" w:rsidRDefault="00F66B5A" w:rsidP="00F66B5A">
      <w:pPr>
        <w:pStyle w:val="Numbers"/>
        <w:numPr>
          <w:ilvl w:val="0"/>
          <w:numId w:val="0"/>
        </w:numPr>
        <w:spacing w:after="0"/>
        <w:ind w:left="960" w:hanging="480"/>
        <w:rPr>
          <w:rFonts w:ascii="Arial" w:hAnsi="Arial"/>
          <w:color w:val="000000" w:themeColor="text1"/>
          <w:sz w:val="16"/>
          <w:szCs w:val="24"/>
        </w:rPr>
      </w:pPr>
    </w:p>
    <w:p w14:paraId="1A7A1091" w14:textId="77777777" w:rsidR="00F66B5A" w:rsidRPr="00943EA3" w:rsidRDefault="00F66B5A" w:rsidP="00F66B5A">
      <w:pPr>
        <w:pStyle w:val="Numbers"/>
        <w:numPr>
          <w:ilvl w:val="0"/>
          <w:numId w:val="0"/>
        </w:numPr>
        <w:spacing w:after="0"/>
        <w:ind w:left="960" w:hanging="450"/>
        <w:rPr>
          <w:rFonts w:ascii="Arial" w:hAnsi="Arial"/>
          <w:color w:val="000000" w:themeColor="text1"/>
          <w:szCs w:val="24"/>
        </w:rPr>
      </w:pPr>
      <w:r w:rsidRPr="00943EA3">
        <w:rPr>
          <w:rFonts w:ascii="Arial" w:hAnsi="Arial"/>
          <w:color w:val="000000" w:themeColor="text1"/>
          <w:szCs w:val="24"/>
        </w:rPr>
        <w:t>(d)</w:t>
      </w:r>
      <w:r w:rsidRPr="00943EA3">
        <w:rPr>
          <w:rFonts w:ascii="Arial" w:hAnsi="Arial"/>
          <w:color w:val="000000" w:themeColor="text1"/>
          <w:szCs w:val="24"/>
        </w:rPr>
        <w:tab/>
      </w:r>
      <w:proofErr w:type="gramStart"/>
      <w:r w:rsidRPr="00943EA3">
        <w:rPr>
          <w:rFonts w:ascii="Arial" w:hAnsi="Arial"/>
          <w:color w:val="000000" w:themeColor="text1"/>
          <w:szCs w:val="24"/>
        </w:rPr>
        <w:t>receive</w:t>
      </w:r>
      <w:proofErr w:type="gramEnd"/>
      <w:r w:rsidRPr="00943EA3">
        <w:rPr>
          <w:rFonts w:ascii="Arial" w:hAnsi="Arial"/>
          <w:color w:val="000000" w:themeColor="text1"/>
          <w:szCs w:val="24"/>
        </w:rPr>
        <w:t xml:space="preserve"> any other financial benefit from the WMS;</w:t>
      </w:r>
    </w:p>
    <w:p w14:paraId="57DA48B7" w14:textId="77777777" w:rsidR="00F66B5A" w:rsidRPr="009C182E" w:rsidRDefault="00F66B5A" w:rsidP="00F66B5A">
      <w:pPr>
        <w:pStyle w:val="Numbers"/>
        <w:numPr>
          <w:ilvl w:val="0"/>
          <w:numId w:val="0"/>
        </w:numPr>
        <w:spacing w:after="0"/>
        <w:ind w:left="960" w:hanging="450"/>
        <w:rPr>
          <w:rFonts w:ascii="Arial" w:hAnsi="Arial"/>
          <w:color w:val="000000" w:themeColor="text1"/>
          <w:sz w:val="16"/>
          <w:szCs w:val="24"/>
        </w:rPr>
      </w:pPr>
    </w:p>
    <w:p w14:paraId="6C247D9A" w14:textId="77777777" w:rsidR="00F66B5A" w:rsidRPr="00943EA3" w:rsidRDefault="00F66B5A" w:rsidP="00F66B5A">
      <w:pPr>
        <w:pStyle w:val="NoNumbers"/>
        <w:spacing w:after="0"/>
        <w:ind w:left="510"/>
        <w:rPr>
          <w:rFonts w:ascii="Arial" w:hAnsi="Arial" w:cs="Arial"/>
          <w:color w:val="000000" w:themeColor="text1"/>
          <w:szCs w:val="24"/>
        </w:rPr>
      </w:pPr>
      <w:proofErr w:type="gramStart"/>
      <w:r w:rsidRPr="00943EA3">
        <w:rPr>
          <w:rFonts w:ascii="Arial" w:hAnsi="Arial" w:cs="Arial"/>
          <w:color w:val="000000" w:themeColor="text1"/>
          <w:szCs w:val="24"/>
        </w:rPr>
        <w:t>unless</w:t>
      </w:r>
      <w:proofErr w:type="gramEnd"/>
      <w:r w:rsidRPr="00943EA3">
        <w:rPr>
          <w:rFonts w:ascii="Arial" w:hAnsi="Arial" w:cs="Arial"/>
          <w:color w:val="000000" w:themeColor="text1"/>
          <w:szCs w:val="24"/>
        </w:rPr>
        <w:t xml:space="preserve"> the payment or benefit is permitted by this constitution or is authorised by the court or the Charity Commission ("the Commission"). In this clause, a </w:t>
      </w:r>
      <w:r w:rsidRPr="00943EA3">
        <w:rPr>
          <w:rFonts w:ascii="Arial" w:hAnsi="Arial" w:cs="Arial"/>
          <w:color w:val="000000" w:themeColor="text1"/>
          <w:szCs w:val="24"/>
        </w:rPr>
        <w:lastRenderedPageBreak/>
        <w:t>"financial benefit" means a benefit, direct or indirect, which is either money or has a monetary value.</w:t>
      </w:r>
    </w:p>
    <w:p w14:paraId="4EF37714" w14:textId="77777777" w:rsidR="00F66B5A" w:rsidRPr="00943EA3" w:rsidRDefault="00F66B5A" w:rsidP="00F66B5A">
      <w:pPr>
        <w:pStyle w:val="NoNumbers"/>
        <w:spacing w:after="0"/>
        <w:rPr>
          <w:rFonts w:ascii="Arial" w:hAnsi="Arial" w:cs="Arial"/>
          <w:color w:val="000000" w:themeColor="text1"/>
          <w:szCs w:val="24"/>
        </w:rPr>
      </w:pPr>
    </w:p>
    <w:p w14:paraId="6D2C1719"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t xml:space="preserve">Scope and Powers </w:t>
      </w:r>
      <w:proofErr w:type="gramStart"/>
      <w:r w:rsidRPr="00943EA3">
        <w:rPr>
          <w:rFonts w:ascii="Arial" w:hAnsi="Arial" w:cs="Arial"/>
          <w:i/>
          <w:color w:val="000000" w:themeColor="text1"/>
          <w:sz w:val="24"/>
          <w:szCs w:val="24"/>
        </w:rPr>
        <w:t>Permitting  Trustees'</w:t>
      </w:r>
      <w:proofErr w:type="gramEnd"/>
      <w:r w:rsidRPr="00943EA3">
        <w:rPr>
          <w:rFonts w:ascii="Arial" w:hAnsi="Arial" w:cs="Arial"/>
          <w:i/>
          <w:color w:val="000000" w:themeColor="text1"/>
          <w:sz w:val="24"/>
          <w:szCs w:val="24"/>
        </w:rPr>
        <w:t xml:space="preserve"> or Connected Persons' Benefits</w:t>
      </w:r>
    </w:p>
    <w:p w14:paraId="4F7F1C4F" w14:textId="77777777" w:rsidR="00F66B5A" w:rsidRPr="00943EA3" w:rsidRDefault="00F66B5A" w:rsidP="00F66B5A">
      <w:pPr>
        <w:rPr>
          <w:rFonts w:ascii="Arial" w:hAnsi="Arial" w:cs="Arial"/>
          <w:color w:val="000000" w:themeColor="text1"/>
        </w:rPr>
      </w:pPr>
    </w:p>
    <w:p w14:paraId="5A6DD0D9"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bookmarkStart w:id="3" w:name="_Ref363033516"/>
      <w:r w:rsidRPr="00943EA3">
        <w:rPr>
          <w:rFonts w:ascii="Arial" w:hAnsi="Arial"/>
          <w:b/>
          <w:color w:val="000000" w:themeColor="text1"/>
          <w:szCs w:val="24"/>
        </w:rPr>
        <w:t>7.</w:t>
      </w:r>
      <w:r w:rsidRPr="00943EA3">
        <w:rPr>
          <w:rFonts w:ascii="Arial" w:hAnsi="Arial"/>
          <w:b/>
          <w:color w:val="000000" w:themeColor="text1"/>
          <w:szCs w:val="24"/>
        </w:rPr>
        <w:tab/>
      </w:r>
      <w:r w:rsidRPr="00943EA3">
        <w:rPr>
          <w:rFonts w:ascii="Arial" w:hAnsi="Arial"/>
          <w:color w:val="000000" w:themeColor="text1"/>
          <w:szCs w:val="24"/>
        </w:rPr>
        <w:t>A Trustee or connected person may receive interest on money lent to the WMS at a reasonable and proper rate which must be not more than the Bank of England bank rate (also known as the base rate).</w:t>
      </w:r>
    </w:p>
    <w:p w14:paraId="41F1FFFB" w14:textId="77777777" w:rsidR="00F66B5A" w:rsidRPr="00943EA3" w:rsidRDefault="00F66B5A" w:rsidP="00F66B5A">
      <w:pPr>
        <w:pStyle w:val="Numbers"/>
        <w:numPr>
          <w:ilvl w:val="0"/>
          <w:numId w:val="0"/>
        </w:numPr>
        <w:spacing w:after="0"/>
        <w:rPr>
          <w:rFonts w:ascii="Arial" w:hAnsi="Arial"/>
          <w:color w:val="000000" w:themeColor="text1"/>
          <w:szCs w:val="24"/>
        </w:rPr>
      </w:pPr>
    </w:p>
    <w:p w14:paraId="7BF61047"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8.</w:t>
      </w:r>
      <w:r w:rsidRPr="00943EA3">
        <w:rPr>
          <w:rFonts w:ascii="Arial" w:hAnsi="Arial"/>
          <w:b/>
          <w:color w:val="000000" w:themeColor="text1"/>
          <w:szCs w:val="24"/>
        </w:rPr>
        <w:tab/>
      </w:r>
      <w:r w:rsidRPr="00943EA3">
        <w:rPr>
          <w:rFonts w:ascii="Arial" w:hAnsi="Arial"/>
          <w:color w:val="000000" w:themeColor="text1"/>
          <w:szCs w:val="24"/>
        </w:rPr>
        <w:t>A Trustee or connected person may receive rent for premises let by the Truste</w:t>
      </w:r>
      <w:r>
        <w:rPr>
          <w:rFonts w:ascii="Arial" w:hAnsi="Arial"/>
          <w:color w:val="000000" w:themeColor="text1"/>
          <w:szCs w:val="24"/>
        </w:rPr>
        <w:t>e or connected person to the WMS</w:t>
      </w:r>
      <w:r w:rsidRPr="00943EA3">
        <w:rPr>
          <w:rFonts w:ascii="Arial" w:hAnsi="Arial"/>
          <w:color w:val="000000" w:themeColor="text1"/>
          <w:szCs w:val="24"/>
        </w:rPr>
        <w:t>. The amount of the rent and the other terms of the lease must be reasonable and proper. The Trustee concerned must withdraw from any meeting at which such a proposal or the rent or other terms of the lease are under discussion.</w:t>
      </w:r>
    </w:p>
    <w:p w14:paraId="29DB7AAA"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p>
    <w:p w14:paraId="63FDA3CC"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bookmarkStart w:id="4" w:name="_Ref363033537"/>
      <w:r w:rsidRPr="00943EA3">
        <w:rPr>
          <w:rFonts w:ascii="Arial" w:hAnsi="Arial"/>
          <w:b/>
          <w:color w:val="000000" w:themeColor="text1"/>
          <w:szCs w:val="24"/>
        </w:rPr>
        <w:t>9.</w:t>
      </w:r>
      <w:r w:rsidRPr="00943EA3">
        <w:rPr>
          <w:rFonts w:ascii="Arial" w:hAnsi="Arial"/>
          <w:b/>
          <w:color w:val="000000" w:themeColor="text1"/>
          <w:szCs w:val="24"/>
        </w:rPr>
        <w:tab/>
      </w:r>
      <w:r w:rsidRPr="00943EA3">
        <w:rPr>
          <w:rFonts w:ascii="Arial" w:hAnsi="Arial"/>
          <w:color w:val="000000" w:themeColor="text1"/>
          <w:szCs w:val="24"/>
        </w:rPr>
        <w:t>A Trustee or connected person may take part in the normal trading and fundraising activities of the WMS on the same terms as members of the public.</w:t>
      </w:r>
      <w:bookmarkEnd w:id="4"/>
    </w:p>
    <w:p w14:paraId="1481B35C" w14:textId="77777777" w:rsidR="00F66B5A" w:rsidRPr="00943EA3" w:rsidRDefault="00F66B5A" w:rsidP="00F66B5A">
      <w:pPr>
        <w:pStyle w:val="Numbers"/>
        <w:numPr>
          <w:ilvl w:val="0"/>
          <w:numId w:val="0"/>
        </w:numPr>
        <w:spacing w:after="0"/>
        <w:ind w:left="480" w:hanging="480"/>
        <w:rPr>
          <w:rFonts w:ascii="Arial" w:hAnsi="Arial"/>
          <w:b/>
          <w:color w:val="000000" w:themeColor="text1"/>
          <w:szCs w:val="24"/>
        </w:rPr>
      </w:pPr>
    </w:p>
    <w:p w14:paraId="4ECA99A0"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10.</w:t>
      </w:r>
      <w:r w:rsidRPr="00943EA3">
        <w:rPr>
          <w:rFonts w:ascii="Arial" w:hAnsi="Arial"/>
          <w:b/>
          <w:color w:val="000000" w:themeColor="text1"/>
          <w:szCs w:val="24"/>
        </w:rPr>
        <w:tab/>
      </w:r>
      <w:r w:rsidRPr="00943EA3">
        <w:rPr>
          <w:rFonts w:ascii="Arial" w:hAnsi="Arial"/>
          <w:color w:val="000000" w:themeColor="text1"/>
          <w:szCs w:val="24"/>
        </w:rPr>
        <w:t>A Trustee may receive a benefit from the WMS in the capacity of a beneficiary of the WMS and on the same terms as other beneficiaries.</w:t>
      </w:r>
      <w:bookmarkEnd w:id="3"/>
    </w:p>
    <w:p w14:paraId="4D747AB9"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p>
    <w:p w14:paraId="0894DEC1"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11.</w:t>
      </w:r>
      <w:r w:rsidRPr="00943EA3">
        <w:rPr>
          <w:rFonts w:ascii="Arial" w:hAnsi="Arial"/>
          <w:b/>
          <w:color w:val="000000" w:themeColor="text1"/>
          <w:szCs w:val="24"/>
        </w:rPr>
        <w:tab/>
      </w:r>
      <w:r w:rsidRPr="00943EA3">
        <w:rPr>
          <w:rFonts w:ascii="Arial" w:hAnsi="Arial"/>
          <w:color w:val="000000" w:themeColor="text1"/>
          <w:szCs w:val="24"/>
        </w:rPr>
        <w:t>A Trustee or connected person may enter into a contract for the supply of services, or of goods that are supplied in connection with the provision of services, to the WMS where that is permitted in accordance with and subject to the conditions in, sections 185 to 188 of the Charities Act 2011.</w:t>
      </w:r>
    </w:p>
    <w:p w14:paraId="523259E5" w14:textId="77777777" w:rsidR="00F66B5A" w:rsidRPr="00943EA3" w:rsidRDefault="00F66B5A" w:rsidP="00F66B5A">
      <w:pPr>
        <w:pStyle w:val="Numbers"/>
        <w:numPr>
          <w:ilvl w:val="0"/>
          <w:numId w:val="0"/>
        </w:numPr>
        <w:spacing w:after="0"/>
        <w:rPr>
          <w:rFonts w:ascii="Arial" w:hAnsi="Arial"/>
          <w:color w:val="000000" w:themeColor="text1"/>
          <w:sz w:val="32"/>
          <w:szCs w:val="32"/>
        </w:rPr>
      </w:pPr>
    </w:p>
    <w:p w14:paraId="70AF807A" w14:textId="77777777" w:rsidR="00F66B5A" w:rsidRPr="00943EA3" w:rsidRDefault="00F66B5A" w:rsidP="00F66B5A">
      <w:pPr>
        <w:pStyle w:val="BodyText"/>
        <w:spacing w:after="0"/>
        <w:rPr>
          <w:rFonts w:ascii="Arial" w:hAnsi="Arial" w:cs="Arial"/>
          <w:b/>
          <w:color w:val="000000" w:themeColor="text1"/>
          <w:u w:val="single"/>
        </w:rPr>
      </w:pPr>
      <w:r w:rsidRPr="00943EA3">
        <w:rPr>
          <w:rFonts w:ascii="Arial" w:hAnsi="Arial" w:cs="Arial"/>
          <w:b/>
          <w:color w:val="000000" w:themeColor="text1"/>
          <w:u w:val="single"/>
        </w:rPr>
        <w:t>Conflicts of Interest and Conflicts of Loyalty</w:t>
      </w:r>
    </w:p>
    <w:p w14:paraId="17E0C3CE" w14:textId="77777777" w:rsidR="00F66B5A" w:rsidRPr="00943EA3" w:rsidRDefault="00F66B5A" w:rsidP="00F66B5A">
      <w:pPr>
        <w:pStyle w:val="BodyText"/>
        <w:spacing w:after="0"/>
        <w:rPr>
          <w:rFonts w:ascii="Arial" w:hAnsi="Arial" w:cs="Arial"/>
          <w:b/>
          <w:color w:val="000000" w:themeColor="text1"/>
          <w:u w:val="single"/>
        </w:rPr>
      </w:pPr>
    </w:p>
    <w:p w14:paraId="24C47680"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12.</w:t>
      </w:r>
      <w:r w:rsidRPr="00943EA3">
        <w:rPr>
          <w:rFonts w:ascii="Arial" w:hAnsi="Arial"/>
          <w:color w:val="000000" w:themeColor="text1"/>
          <w:szCs w:val="24"/>
        </w:rPr>
        <w:tab/>
        <w:t>A Trustee must:</w:t>
      </w:r>
    </w:p>
    <w:p w14:paraId="2002DCFA" w14:textId="77777777" w:rsidR="00F66B5A" w:rsidRPr="009323B5" w:rsidRDefault="00F66B5A" w:rsidP="00F66B5A">
      <w:pPr>
        <w:pStyle w:val="Numbers"/>
        <w:numPr>
          <w:ilvl w:val="0"/>
          <w:numId w:val="0"/>
        </w:numPr>
        <w:spacing w:after="0"/>
        <w:ind w:left="480" w:hanging="480"/>
        <w:rPr>
          <w:rFonts w:ascii="Arial" w:hAnsi="Arial"/>
          <w:color w:val="000000" w:themeColor="text1"/>
          <w:sz w:val="16"/>
          <w:szCs w:val="24"/>
        </w:rPr>
      </w:pPr>
    </w:p>
    <w:p w14:paraId="28E41972" w14:textId="77777777" w:rsidR="00F66B5A" w:rsidRPr="00943EA3" w:rsidRDefault="00F66B5A" w:rsidP="00F66B5A">
      <w:pPr>
        <w:pStyle w:val="Numbers"/>
        <w:numPr>
          <w:ilvl w:val="0"/>
          <w:numId w:val="0"/>
        </w:numPr>
        <w:spacing w:after="0"/>
        <w:ind w:left="960" w:hanging="450"/>
        <w:rPr>
          <w:rFonts w:ascii="Arial" w:hAnsi="Arial"/>
          <w:color w:val="000000" w:themeColor="text1"/>
          <w:szCs w:val="24"/>
        </w:rPr>
      </w:pPr>
      <w:r w:rsidRPr="00943EA3">
        <w:rPr>
          <w:rFonts w:ascii="Arial" w:hAnsi="Arial"/>
          <w:color w:val="000000" w:themeColor="text1"/>
          <w:szCs w:val="24"/>
        </w:rPr>
        <w:t>(a)</w:t>
      </w:r>
      <w:r w:rsidRPr="00943EA3">
        <w:rPr>
          <w:rFonts w:ascii="Arial" w:hAnsi="Arial"/>
          <w:color w:val="000000" w:themeColor="text1"/>
          <w:szCs w:val="24"/>
        </w:rPr>
        <w:tab/>
      </w:r>
      <w:proofErr w:type="gramStart"/>
      <w:r w:rsidRPr="00943EA3">
        <w:rPr>
          <w:rFonts w:ascii="Arial" w:hAnsi="Arial"/>
          <w:color w:val="000000" w:themeColor="text1"/>
          <w:szCs w:val="24"/>
        </w:rPr>
        <w:t>declare</w:t>
      </w:r>
      <w:proofErr w:type="gramEnd"/>
      <w:r w:rsidRPr="00943EA3">
        <w:rPr>
          <w:rFonts w:ascii="Arial" w:hAnsi="Arial"/>
          <w:color w:val="000000" w:themeColor="text1"/>
          <w:szCs w:val="24"/>
        </w:rPr>
        <w:t xml:space="preserve"> the nature and extent of any interest, direct or indirect, which has in a proposed transaction or arrangement with the WMS or in any transaction or arrangement entered into by the WMS which has not previously been declared; and</w:t>
      </w:r>
    </w:p>
    <w:p w14:paraId="51B0EDD9" w14:textId="77777777" w:rsidR="00F66B5A" w:rsidRPr="009323B5" w:rsidRDefault="00F66B5A" w:rsidP="00F66B5A">
      <w:pPr>
        <w:pStyle w:val="Numbers"/>
        <w:numPr>
          <w:ilvl w:val="0"/>
          <w:numId w:val="0"/>
        </w:numPr>
        <w:spacing w:after="0"/>
        <w:ind w:left="510"/>
        <w:rPr>
          <w:rFonts w:ascii="Arial" w:hAnsi="Arial"/>
          <w:color w:val="000000" w:themeColor="text1"/>
          <w:sz w:val="16"/>
          <w:szCs w:val="24"/>
        </w:rPr>
      </w:pPr>
    </w:p>
    <w:p w14:paraId="0BA189F5" w14:textId="77777777" w:rsidR="00F66B5A" w:rsidRPr="00943EA3" w:rsidRDefault="00F66B5A" w:rsidP="00F66B5A">
      <w:pPr>
        <w:pStyle w:val="Numbers"/>
        <w:numPr>
          <w:ilvl w:val="0"/>
          <w:numId w:val="0"/>
        </w:numPr>
        <w:spacing w:after="0"/>
        <w:ind w:left="960" w:hanging="450"/>
        <w:rPr>
          <w:rFonts w:ascii="Arial" w:hAnsi="Arial"/>
          <w:color w:val="000000" w:themeColor="text1"/>
          <w:szCs w:val="24"/>
        </w:rPr>
      </w:pPr>
      <w:r w:rsidRPr="00943EA3">
        <w:rPr>
          <w:rFonts w:ascii="Arial" w:hAnsi="Arial"/>
          <w:color w:val="000000" w:themeColor="text1"/>
          <w:szCs w:val="24"/>
        </w:rPr>
        <w:t>(b)</w:t>
      </w:r>
      <w:r w:rsidRPr="00943EA3">
        <w:rPr>
          <w:rFonts w:ascii="Arial" w:hAnsi="Arial"/>
          <w:color w:val="000000" w:themeColor="text1"/>
          <w:szCs w:val="24"/>
        </w:rPr>
        <w:tab/>
      </w:r>
      <w:proofErr w:type="gramStart"/>
      <w:r w:rsidRPr="00943EA3">
        <w:rPr>
          <w:rFonts w:ascii="Arial" w:hAnsi="Arial"/>
          <w:color w:val="000000" w:themeColor="text1"/>
          <w:szCs w:val="24"/>
        </w:rPr>
        <w:t>absent</w:t>
      </w:r>
      <w:proofErr w:type="gramEnd"/>
      <w:r w:rsidRPr="00943EA3">
        <w:rPr>
          <w:rFonts w:ascii="Arial" w:hAnsi="Arial"/>
          <w:color w:val="000000" w:themeColor="text1"/>
          <w:szCs w:val="24"/>
        </w:rPr>
        <w:t xml:space="preserve"> himself or herself from any discussions of the Trustees in which it is possible that a conflict of interest will arise between </w:t>
      </w:r>
      <w:r>
        <w:rPr>
          <w:rFonts w:ascii="Arial" w:hAnsi="Arial"/>
          <w:color w:val="000000" w:themeColor="text1"/>
          <w:szCs w:val="24"/>
        </w:rPr>
        <w:t xml:space="preserve">his </w:t>
      </w:r>
      <w:r w:rsidRPr="00943EA3">
        <w:rPr>
          <w:rFonts w:ascii="Arial" w:hAnsi="Arial"/>
          <w:color w:val="000000" w:themeColor="text1"/>
          <w:szCs w:val="24"/>
        </w:rPr>
        <w:t>duty to act solely in the interests of the WMS and any personal interest (including but not limited to any financial interest).</w:t>
      </w:r>
    </w:p>
    <w:p w14:paraId="4F36339A" w14:textId="77777777" w:rsidR="00F66B5A" w:rsidRPr="00943EA3" w:rsidRDefault="00F66B5A" w:rsidP="00F66B5A">
      <w:pPr>
        <w:pStyle w:val="Numbers"/>
        <w:numPr>
          <w:ilvl w:val="0"/>
          <w:numId w:val="0"/>
        </w:numPr>
        <w:spacing w:after="0"/>
        <w:ind w:left="960" w:hanging="450"/>
        <w:rPr>
          <w:rFonts w:ascii="Arial" w:hAnsi="Arial"/>
          <w:color w:val="000000" w:themeColor="text1"/>
          <w:szCs w:val="24"/>
        </w:rPr>
      </w:pPr>
    </w:p>
    <w:p w14:paraId="6D666C3D"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13.</w:t>
      </w:r>
      <w:r w:rsidRPr="00943EA3">
        <w:rPr>
          <w:rFonts w:ascii="Arial" w:hAnsi="Arial"/>
          <w:b/>
          <w:color w:val="000000" w:themeColor="text1"/>
          <w:szCs w:val="24"/>
        </w:rPr>
        <w:tab/>
      </w:r>
      <w:r w:rsidRPr="00943EA3">
        <w:rPr>
          <w:rFonts w:ascii="Arial" w:hAnsi="Arial"/>
          <w:color w:val="000000" w:themeColor="text1"/>
          <w:szCs w:val="24"/>
        </w:rPr>
        <w:t xml:space="preserve">Any Trustee absenting </w:t>
      </w:r>
      <w:r>
        <w:rPr>
          <w:rFonts w:ascii="Arial" w:hAnsi="Arial"/>
          <w:color w:val="000000" w:themeColor="text1"/>
          <w:szCs w:val="24"/>
        </w:rPr>
        <w:t>himself</w:t>
      </w:r>
      <w:r w:rsidRPr="00943EA3">
        <w:rPr>
          <w:rFonts w:ascii="Arial" w:hAnsi="Arial"/>
          <w:color w:val="000000" w:themeColor="text1"/>
          <w:szCs w:val="24"/>
        </w:rPr>
        <w:t xml:space="preserve"> from any discussions in accordance with this clause must not vote or be counted as part of the quorum in any decision of the Trustees on the matter.</w:t>
      </w:r>
    </w:p>
    <w:p w14:paraId="0D536370" w14:textId="77777777" w:rsidR="00F66B5A" w:rsidRPr="00943EA3" w:rsidRDefault="00F66B5A" w:rsidP="00F66B5A">
      <w:pPr>
        <w:pStyle w:val="Numbers"/>
        <w:numPr>
          <w:ilvl w:val="0"/>
          <w:numId w:val="0"/>
        </w:numPr>
        <w:spacing w:after="0"/>
        <w:ind w:left="480" w:hanging="480"/>
        <w:rPr>
          <w:rFonts w:ascii="Arial" w:hAnsi="Arial"/>
          <w:color w:val="000000" w:themeColor="text1"/>
          <w:sz w:val="32"/>
          <w:szCs w:val="32"/>
        </w:rPr>
      </w:pPr>
    </w:p>
    <w:p w14:paraId="531A7C27" w14:textId="77777777" w:rsidR="00F66B5A" w:rsidRPr="00943EA3" w:rsidRDefault="00F66B5A" w:rsidP="00F66B5A">
      <w:pPr>
        <w:pStyle w:val="BodyText"/>
        <w:spacing w:after="0"/>
        <w:jc w:val="both"/>
        <w:rPr>
          <w:rFonts w:ascii="Arial" w:hAnsi="Arial" w:cs="Arial"/>
          <w:b/>
          <w:color w:val="000000" w:themeColor="text1"/>
          <w:u w:val="single"/>
        </w:rPr>
      </w:pPr>
      <w:r w:rsidRPr="00943EA3">
        <w:rPr>
          <w:rFonts w:ascii="Arial" w:hAnsi="Arial" w:cs="Arial"/>
          <w:b/>
          <w:color w:val="000000" w:themeColor="text1"/>
          <w:u w:val="single"/>
        </w:rPr>
        <w:t>Liability of Members to Contribute to Assets of WMS if it is Wound Up</w:t>
      </w:r>
    </w:p>
    <w:p w14:paraId="3A19D469" w14:textId="77777777" w:rsidR="00F66B5A" w:rsidRPr="00943EA3" w:rsidRDefault="00F66B5A" w:rsidP="00F66B5A">
      <w:pPr>
        <w:pStyle w:val="BodyText"/>
        <w:spacing w:after="0"/>
        <w:jc w:val="both"/>
        <w:rPr>
          <w:rFonts w:ascii="Arial" w:hAnsi="Arial" w:cs="Arial"/>
          <w:b/>
          <w:color w:val="000000" w:themeColor="text1"/>
          <w:u w:val="single"/>
        </w:rPr>
      </w:pPr>
    </w:p>
    <w:p w14:paraId="0BF69DBC"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lastRenderedPageBreak/>
        <w:t>14.</w:t>
      </w:r>
      <w:r w:rsidRPr="00943EA3">
        <w:rPr>
          <w:rFonts w:ascii="Arial" w:hAnsi="Arial"/>
          <w:b/>
          <w:color w:val="000000" w:themeColor="text1"/>
          <w:szCs w:val="24"/>
        </w:rPr>
        <w:tab/>
      </w:r>
      <w:r w:rsidRPr="00943EA3">
        <w:rPr>
          <w:rFonts w:ascii="Arial" w:hAnsi="Arial"/>
          <w:color w:val="000000" w:themeColor="text1"/>
          <w:szCs w:val="24"/>
        </w:rPr>
        <w:t>If the WMS is wound up, the members have no liability to contribute to its assets and no personal responsibility for settling its debts and liabilities.</w:t>
      </w:r>
    </w:p>
    <w:p w14:paraId="0F0DE3C1" w14:textId="77777777" w:rsidR="00F66B5A" w:rsidRPr="00943EA3" w:rsidRDefault="00F66B5A" w:rsidP="00F66B5A">
      <w:pPr>
        <w:pStyle w:val="Numbers"/>
        <w:numPr>
          <w:ilvl w:val="0"/>
          <w:numId w:val="0"/>
        </w:numPr>
        <w:spacing w:after="0"/>
        <w:ind w:left="480" w:hanging="480"/>
        <w:rPr>
          <w:rFonts w:ascii="Arial" w:hAnsi="Arial"/>
          <w:color w:val="000000" w:themeColor="text1"/>
          <w:sz w:val="32"/>
          <w:szCs w:val="32"/>
        </w:rPr>
      </w:pPr>
    </w:p>
    <w:p w14:paraId="22E72E45" w14:textId="77777777" w:rsidR="00F66B5A" w:rsidRPr="00943EA3" w:rsidRDefault="00F66B5A" w:rsidP="00F66B5A">
      <w:pPr>
        <w:pStyle w:val="BodyText"/>
        <w:spacing w:after="0"/>
        <w:rPr>
          <w:rFonts w:ascii="Arial" w:hAnsi="Arial" w:cs="Arial"/>
          <w:b/>
          <w:color w:val="000000" w:themeColor="text1"/>
          <w:u w:val="single"/>
        </w:rPr>
      </w:pPr>
      <w:r w:rsidRPr="00943EA3">
        <w:rPr>
          <w:rFonts w:ascii="Arial" w:hAnsi="Arial" w:cs="Arial"/>
          <w:b/>
          <w:color w:val="000000" w:themeColor="text1"/>
          <w:u w:val="single"/>
        </w:rPr>
        <w:t>Membership</w:t>
      </w:r>
    </w:p>
    <w:p w14:paraId="19E6C7AA" w14:textId="77777777" w:rsidR="00F66B5A" w:rsidRPr="00943EA3" w:rsidRDefault="00F66B5A" w:rsidP="00F66B5A">
      <w:pPr>
        <w:pStyle w:val="BodyText"/>
        <w:spacing w:after="0"/>
        <w:rPr>
          <w:rFonts w:ascii="Arial" w:hAnsi="Arial" w:cs="Arial"/>
          <w:b/>
          <w:color w:val="000000" w:themeColor="text1"/>
          <w:u w:val="single"/>
        </w:rPr>
      </w:pPr>
    </w:p>
    <w:p w14:paraId="458679E2" w14:textId="77777777" w:rsidR="00F66B5A" w:rsidRPr="00D62FF3" w:rsidRDefault="00F66B5A" w:rsidP="00F66B5A">
      <w:pPr>
        <w:pStyle w:val="Numbers"/>
        <w:numPr>
          <w:ilvl w:val="0"/>
          <w:numId w:val="0"/>
        </w:numPr>
        <w:spacing w:after="0"/>
        <w:ind w:left="480"/>
        <w:rPr>
          <w:rFonts w:ascii="Arial" w:hAnsi="Arial"/>
          <w:i/>
          <w:color w:val="000000" w:themeColor="text1"/>
        </w:rPr>
      </w:pPr>
      <w:r w:rsidRPr="00943EA3">
        <w:rPr>
          <w:rFonts w:ascii="Arial" w:hAnsi="Arial"/>
          <w:b/>
          <w:i/>
          <w:color w:val="000000" w:themeColor="text1"/>
        </w:rPr>
        <w:t>Admission of New Members</w:t>
      </w:r>
    </w:p>
    <w:p w14:paraId="52FEA49F" w14:textId="77777777" w:rsidR="00F66B5A" w:rsidRPr="00943EA3" w:rsidRDefault="00F66B5A" w:rsidP="00F66B5A">
      <w:pPr>
        <w:pStyle w:val="Numbers"/>
        <w:numPr>
          <w:ilvl w:val="0"/>
          <w:numId w:val="0"/>
        </w:numPr>
        <w:spacing w:after="0"/>
        <w:ind w:left="480"/>
        <w:rPr>
          <w:rFonts w:ascii="Arial" w:hAnsi="Arial"/>
          <w:b/>
          <w:color w:val="000000" w:themeColor="text1"/>
          <w:szCs w:val="24"/>
        </w:rPr>
      </w:pPr>
    </w:p>
    <w:p w14:paraId="0DFE5995" w14:textId="77777777" w:rsidR="00F66B5A" w:rsidRDefault="00F66B5A" w:rsidP="00F66B5A">
      <w:pPr>
        <w:pStyle w:val="Numbers"/>
        <w:numPr>
          <w:ilvl w:val="0"/>
          <w:numId w:val="0"/>
        </w:numPr>
        <w:spacing w:after="0"/>
        <w:ind w:left="480" w:hanging="480"/>
        <w:rPr>
          <w:rFonts w:ascii="Arial" w:hAnsi="Arial"/>
          <w:color w:val="auto"/>
          <w:szCs w:val="24"/>
        </w:rPr>
      </w:pPr>
      <w:bookmarkStart w:id="5" w:name="_Ref363034430"/>
      <w:r w:rsidRPr="00943EA3">
        <w:rPr>
          <w:rFonts w:ascii="Arial" w:hAnsi="Arial"/>
          <w:b/>
          <w:color w:val="000000" w:themeColor="text1"/>
          <w:szCs w:val="24"/>
        </w:rPr>
        <w:t>15.</w:t>
      </w:r>
      <w:r>
        <w:rPr>
          <w:rFonts w:ascii="Arial" w:hAnsi="Arial"/>
          <w:b/>
          <w:color w:val="000000" w:themeColor="text1"/>
          <w:szCs w:val="24"/>
        </w:rPr>
        <w:t xml:space="preserve"> </w:t>
      </w:r>
      <w:proofErr w:type="gramStart"/>
      <w:r>
        <w:rPr>
          <w:rFonts w:ascii="Arial" w:hAnsi="Arial"/>
          <w:b/>
          <w:color w:val="000000" w:themeColor="text1"/>
          <w:szCs w:val="24"/>
        </w:rPr>
        <w:t>a</w:t>
      </w:r>
      <w:proofErr w:type="gramEnd"/>
      <w:r>
        <w:rPr>
          <w:rFonts w:ascii="Arial" w:hAnsi="Arial"/>
          <w:b/>
          <w:color w:val="000000" w:themeColor="text1"/>
          <w:szCs w:val="24"/>
        </w:rPr>
        <w:t xml:space="preserve">. </w:t>
      </w:r>
      <w:r w:rsidRPr="0040634E">
        <w:rPr>
          <w:rFonts w:ascii="Arial" w:hAnsi="Arial"/>
          <w:color w:val="auto"/>
          <w:szCs w:val="24"/>
        </w:rPr>
        <w:t>The Trustees may admit to membership anyone able to participate in the activities of the WMS and able to do so with regard to the Health and Safety policy of the WMS, undertaking activities without supervision.</w:t>
      </w:r>
    </w:p>
    <w:p w14:paraId="71BF593B" w14:textId="77777777" w:rsidR="00F66B5A" w:rsidRDefault="00F66B5A" w:rsidP="00F66B5A">
      <w:pPr>
        <w:pStyle w:val="Numbers"/>
        <w:numPr>
          <w:ilvl w:val="0"/>
          <w:numId w:val="0"/>
        </w:numPr>
        <w:spacing w:after="0"/>
        <w:ind w:left="480" w:hanging="480"/>
        <w:rPr>
          <w:rFonts w:ascii="Arial" w:hAnsi="Arial"/>
          <w:color w:val="auto"/>
          <w:szCs w:val="24"/>
        </w:rPr>
      </w:pPr>
    </w:p>
    <w:p w14:paraId="54CF1DCD" w14:textId="77777777" w:rsidR="00F66B5A" w:rsidRDefault="00F66B5A" w:rsidP="00F66B5A">
      <w:pPr>
        <w:pStyle w:val="Numbers"/>
        <w:numPr>
          <w:ilvl w:val="0"/>
          <w:numId w:val="0"/>
        </w:numPr>
        <w:spacing w:after="0"/>
        <w:ind w:left="480" w:hanging="480"/>
        <w:rPr>
          <w:rFonts w:ascii="Arial" w:hAnsi="Arial"/>
          <w:color w:val="auto"/>
          <w:szCs w:val="24"/>
        </w:rPr>
      </w:pPr>
      <w:r>
        <w:rPr>
          <w:rFonts w:ascii="Arial" w:hAnsi="Arial"/>
          <w:b/>
          <w:color w:val="auto"/>
          <w:szCs w:val="24"/>
        </w:rPr>
        <w:t xml:space="preserve">      </w:t>
      </w:r>
      <w:r w:rsidRPr="00D62FF3">
        <w:rPr>
          <w:rFonts w:ascii="Arial" w:hAnsi="Arial"/>
          <w:b/>
          <w:color w:val="auto"/>
          <w:szCs w:val="24"/>
        </w:rPr>
        <w:t>b.</w:t>
      </w:r>
      <w:r>
        <w:rPr>
          <w:rFonts w:ascii="Arial" w:hAnsi="Arial"/>
          <w:b/>
          <w:color w:val="auto"/>
          <w:szCs w:val="24"/>
        </w:rPr>
        <w:t xml:space="preserve"> </w:t>
      </w:r>
      <w:r w:rsidRPr="00D62FF3">
        <w:rPr>
          <w:rFonts w:ascii="Arial" w:hAnsi="Arial"/>
          <w:color w:val="auto"/>
          <w:szCs w:val="24"/>
        </w:rPr>
        <w:t>The Trustees</w:t>
      </w:r>
      <w:r>
        <w:rPr>
          <w:rFonts w:ascii="Arial" w:hAnsi="Arial"/>
          <w:color w:val="auto"/>
          <w:szCs w:val="24"/>
        </w:rPr>
        <w:t xml:space="preserve"> </w:t>
      </w:r>
    </w:p>
    <w:p w14:paraId="28B71492" w14:textId="77777777" w:rsidR="00F66B5A" w:rsidRPr="008365B7" w:rsidRDefault="00F66B5A" w:rsidP="00F66B5A">
      <w:pPr>
        <w:pStyle w:val="Numbers"/>
        <w:numPr>
          <w:ilvl w:val="0"/>
          <w:numId w:val="0"/>
        </w:numPr>
        <w:spacing w:after="0"/>
        <w:ind w:left="720"/>
        <w:rPr>
          <w:rFonts w:ascii="Arial" w:hAnsi="Arial"/>
          <w:color w:val="auto"/>
          <w:sz w:val="12"/>
          <w:szCs w:val="24"/>
        </w:rPr>
      </w:pPr>
    </w:p>
    <w:p w14:paraId="129CE960" w14:textId="77777777" w:rsidR="00F66B5A" w:rsidRDefault="00F66B5A" w:rsidP="00F66B5A">
      <w:pPr>
        <w:pStyle w:val="Numbers"/>
        <w:numPr>
          <w:ilvl w:val="0"/>
          <w:numId w:val="0"/>
        </w:numPr>
        <w:spacing w:after="0"/>
        <w:ind w:left="720"/>
        <w:rPr>
          <w:rFonts w:ascii="Arial" w:hAnsi="Arial"/>
          <w:color w:val="auto"/>
          <w:szCs w:val="24"/>
        </w:rPr>
      </w:pPr>
      <w:r w:rsidRPr="00D62FF3">
        <w:rPr>
          <w:rFonts w:ascii="Arial" w:hAnsi="Arial"/>
          <w:color w:val="auto"/>
          <w:szCs w:val="24"/>
        </w:rPr>
        <w:t>(</w:t>
      </w:r>
      <w:proofErr w:type="spellStart"/>
      <w:r w:rsidRPr="00D62FF3">
        <w:rPr>
          <w:rFonts w:ascii="Arial" w:hAnsi="Arial"/>
          <w:color w:val="auto"/>
          <w:szCs w:val="24"/>
        </w:rPr>
        <w:t>i</w:t>
      </w:r>
      <w:proofErr w:type="spellEnd"/>
      <w:r w:rsidRPr="00D62FF3">
        <w:rPr>
          <w:rFonts w:ascii="Arial" w:hAnsi="Arial"/>
          <w:color w:val="auto"/>
          <w:szCs w:val="24"/>
        </w:rPr>
        <w:t>)</w:t>
      </w:r>
      <w:r>
        <w:rPr>
          <w:rFonts w:ascii="Arial" w:hAnsi="Arial"/>
          <w:b/>
          <w:color w:val="auto"/>
          <w:szCs w:val="24"/>
        </w:rPr>
        <w:t xml:space="preserve"> </w:t>
      </w:r>
      <w:proofErr w:type="gramStart"/>
      <w:r>
        <w:rPr>
          <w:rFonts w:ascii="Arial" w:hAnsi="Arial"/>
          <w:color w:val="auto"/>
          <w:szCs w:val="24"/>
        </w:rPr>
        <w:t>are</w:t>
      </w:r>
      <w:proofErr w:type="gramEnd"/>
      <w:r>
        <w:rPr>
          <w:rFonts w:ascii="Arial" w:hAnsi="Arial"/>
          <w:color w:val="auto"/>
          <w:szCs w:val="24"/>
        </w:rPr>
        <w:t xml:space="preserve"> empowered to accept any individual applicant for membership (subject   to Section 15a) and applicants are required to complete a membership form and be provided with a copy of the Health and Safety guidance sheet.</w:t>
      </w:r>
    </w:p>
    <w:p w14:paraId="28B1D487" w14:textId="77777777" w:rsidR="00F66B5A" w:rsidRPr="008365B7" w:rsidRDefault="00F66B5A" w:rsidP="00F66B5A">
      <w:pPr>
        <w:pStyle w:val="Numbers"/>
        <w:numPr>
          <w:ilvl w:val="0"/>
          <w:numId w:val="0"/>
        </w:numPr>
        <w:spacing w:after="0"/>
        <w:ind w:left="720"/>
        <w:rPr>
          <w:rFonts w:ascii="Arial" w:hAnsi="Arial"/>
          <w:color w:val="auto"/>
          <w:sz w:val="12"/>
          <w:szCs w:val="24"/>
        </w:rPr>
      </w:pPr>
    </w:p>
    <w:p w14:paraId="493311EA" w14:textId="77777777" w:rsidR="00F66B5A" w:rsidRPr="00D62FF3" w:rsidRDefault="00F66B5A" w:rsidP="00F66B5A">
      <w:pPr>
        <w:pStyle w:val="Numbers"/>
        <w:numPr>
          <w:ilvl w:val="0"/>
          <w:numId w:val="0"/>
        </w:numPr>
        <w:spacing w:after="0"/>
        <w:ind w:left="720"/>
        <w:rPr>
          <w:rFonts w:ascii="Arial" w:hAnsi="Arial"/>
          <w:b/>
          <w:color w:val="auto"/>
          <w:szCs w:val="24"/>
        </w:rPr>
      </w:pPr>
      <w:r>
        <w:rPr>
          <w:rFonts w:ascii="Arial" w:hAnsi="Arial"/>
          <w:color w:val="auto"/>
          <w:szCs w:val="24"/>
        </w:rPr>
        <w:t xml:space="preserve">(ii) </w:t>
      </w:r>
      <w:proofErr w:type="gramStart"/>
      <w:r>
        <w:rPr>
          <w:rFonts w:ascii="Arial" w:hAnsi="Arial"/>
          <w:color w:val="auto"/>
          <w:szCs w:val="24"/>
        </w:rPr>
        <w:t>may</w:t>
      </w:r>
      <w:proofErr w:type="gramEnd"/>
      <w:r>
        <w:rPr>
          <w:rFonts w:ascii="Arial" w:hAnsi="Arial"/>
          <w:color w:val="auto"/>
          <w:szCs w:val="24"/>
        </w:rPr>
        <w:t xml:space="preserve"> refuse a request for membership if they believe that it is in the best interest of the WMS for them to do so; and will give the applicant reasons for doing so.</w:t>
      </w:r>
    </w:p>
    <w:bookmarkEnd w:id="5"/>
    <w:p w14:paraId="474313CD" w14:textId="77777777" w:rsidR="00F66B5A" w:rsidRDefault="00F66B5A" w:rsidP="00F66B5A">
      <w:pPr>
        <w:pStyle w:val="Heading2"/>
        <w:spacing w:before="0" w:after="0"/>
        <w:rPr>
          <w:rFonts w:ascii="Arial" w:hAnsi="Arial" w:cs="Arial"/>
          <w:i/>
          <w:color w:val="000000" w:themeColor="text1"/>
          <w:sz w:val="24"/>
          <w:szCs w:val="24"/>
        </w:rPr>
      </w:pPr>
    </w:p>
    <w:p w14:paraId="735B787C" w14:textId="77777777" w:rsidR="00F66B5A" w:rsidRDefault="00F66B5A" w:rsidP="00F66B5A">
      <w:pPr>
        <w:pStyle w:val="Heading2"/>
        <w:spacing w:before="0" w:after="0"/>
        <w:rPr>
          <w:rFonts w:ascii="Arial" w:hAnsi="Arial" w:cs="Arial"/>
          <w:i/>
          <w:color w:val="000000" w:themeColor="text1"/>
          <w:sz w:val="24"/>
          <w:szCs w:val="24"/>
        </w:rPr>
      </w:pPr>
    </w:p>
    <w:p w14:paraId="172A2529" w14:textId="77777777" w:rsidR="00F66B5A" w:rsidRDefault="00F66B5A" w:rsidP="00F66B5A">
      <w:pPr>
        <w:pStyle w:val="Heading2"/>
        <w:spacing w:before="0" w:after="0"/>
        <w:rPr>
          <w:rFonts w:ascii="Arial" w:hAnsi="Arial" w:cs="Arial"/>
          <w:i/>
          <w:color w:val="000000" w:themeColor="text1"/>
          <w:sz w:val="24"/>
          <w:szCs w:val="24"/>
        </w:rPr>
      </w:pPr>
    </w:p>
    <w:p w14:paraId="46E04FF7"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t>Transfer of Membership</w:t>
      </w:r>
    </w:p>
    <w:p w14:paraId="266887CE" w14:textId="77777777" w:rsidR="00F66B5A" w:rsidRPr="00943EA3" w:rsidRDefault="00F66B5A" w:rsidP="00F66B5A">
      <w:pPr>
        <w:rPr>
          <w:rFonts w:ascii="Arial" w:hAnsi="Arial" w:cs="Arial"/>
          <w:color w:val="000000" w:themeColor="text1"/>
        </w:rPr>
      </w:pPr>
    </w:p>
    <w:p w14:paraId="132EB1D8"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16</w:t>
      </w:r>
      <w:r w:rsidRPr="00943EA3">
        <w:rPr>
          <w:rFonts w:ascii="Arial" w:hAnsi="Arial"/>
          <w:color w:val="000000" w:themeColor="text1"/>
          <w:szCs w:val="24"/>
        </w:rPr>
        <w:t>.</w:t>
      </w:r>
      <w:r w:rsidRPr="00943EA3">
        <w:rPr>
          <w:rFonts w:ascii="Arial" w:hAnsi="Arial"/>
          <w:color w:val="000000" w:themeColor="text1"/>
          <w:szCs w:val="24"/>
        </w:rPr>
        <w:tab/>
        <w:t>Membership of the WMS cannot be transferred to anyone else.</w:t>
      </w:r>
    </w:p>
    <w:p w14:paraId="0169744E" w14:textId="77777777" w:rsidR="00F66B5A" w:rsidRPr="00943EA3" w:rsidRDefault="00F66B5A" w:rsidP="00F66B5A">
      <w:pPr>
        <w:pStyle w:val="Numbers"/>
        <w:numPr>
          <w:ilvl w:val="0"/>
          <w:numId w:val="0"/>
        </w:numPr>
        <w:spacing w:after="0"/>
        <w:rPr>
          <w:rFonts w:ascii="Arial" w:hAnsi="Arial"/>
          <w:color w:val="000000" w:themeColor="text1"/>
          <w:szCs w:val="24"/>
        </w:rPr>
      </w:pPr>
    </w:p>
    <w:p w14:paraId="459F76BA"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t>Termination of Membership</w:t>
      </w:r>
    </w:p>
    <w:p w14:paraId="119AA5BA" w14:textId="77777777" w:rsidR="00F66B5A" w:rsidRPr="00943EA3" w:rsidRDefault="00F66B5A" w:rsidP="00F66B5A">
      <w:pPr>
        <w:rPr>
          <w:rFonts w:ascii="Arial" w:hAnsi="Arial" w:cs="Arial"/>
          <w:color w:val="000000" w:themeColor="text1"/>
        </w:rPr>
      </w:pPr>
    </w:p>
    <w:p w14:paraId="74D47B94"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17.</w:t>
      </w:r>
      <w:r w:rsidRPr="00943EA3">
        <w:rPr>
          <w:rFonts w:ascii="Arial" w:hAnsi="Arial"/>
          <w:color w:val="000000" w:themeColor="text1"/>
          <w:szCs w:val="24"/>
        </w:rPr>
        <w:tab/>
        <w:t>Membership of the WMS comes to an end if the member:</w:t>
      </w:r>
    </w:p>
    <w:p w14:paraId="1695C0A6" w14:textId="77777777" w:rsidR="00F66B5A" w:rsidRPr="009323B5" w:rsidRDefault="00F66B5A" w:rsidP="00F66B5A">
      <w:pPr>
        <w:pStyle w:val="Numbers"/>
        <w:numPr>
          <w:ilvl w:val="0"/>
          <w:numId w:val="0"/>
        </w:numPr>
        <w:spacing w:after="0"/>
        <w:ind w:left="480" w:hanging="480"/>
        <w:rPr>
          <w:rFonts w:ascii="Arial" w:hAnsi="Arial"/>
          <w:color w:val="000000" w:themeColor="text1"/>
          <w:sz w:val="16"/>
          <w:szCs w:val="24"/>
        </w:rPr>
      </w:pPr>
    </w:p>
    <w:p w14:paraId="0A0C58BB"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sidRPr="00943EA3">
        <w:rPr>
          <w:rFonts w:ascii="Arial" w:hAnsi="Arial"/>
          <w:color w:val="000000" w:themeColor="text1"/>
          <w:szCs w:val="24"/>
        </w:rPr>
        <w:t>(a)</w:t>
      </w:r>
      <w:r w:rsidRPr="00943EA3">
        <w:rPr>
          <w:rFonts w:ascii="Arial" w:hAnsi="Arial"/>
          <w:color w:val="000000" w:themeColor="text1"/>
          <w:szCs w:val="24"/>
        </w:rPr>
        <w:tab/>
      </w:r>
      <w:proofErr w:type="gramStart"/>
      <w:r w:rsidRPr="00943EA3">
        <w:rPr>
          <w:rFonts w:ascii="Arial" w:hAnsi="Arial"/>
          <w:color w:val="000000" w:themeColor="text1"/>
          <w:szCs w:val="24"/>
        </w:rPr>
        <w:t>resigns</w:t>
      </w:r>
      <w:proofErr w:type="gramEnd"/>
      <w:r w:rsidRPr="00943EA3">
        <w:rPr>
          <w:rFonts w:ascii="Arial" w:hAnsi="Arial"/>
          <w:color w:val="000000" w:themeColor="text1"/>
          <w:szCs w:val="24"/>
        </w:rPr>
        <w:t xml:space="preserve"> in writing to the secretary of the WMS; </w:t>
      </w:r>
    </w:p>
    <w:p w14:paraId="16B4A8CC" w14:textId="77777777" w:rsidR="00F66B5A" w:rsidRPr="00943EA3" w:rsidRDefault="00F66B5A" w:rsidP="00F66B5A">
      <w:pPr>
        <w:pStyle w:val="Numbers"/>
        <w:numPr>
          <w:ilvl w:val="0"/>
          <w:numId w:val="0"/>
        </w:numPr>
        <w:spacing w:after="0"/>
        <w:ind w:left="510"/>
        <w:rPr>
          <w:rFonts w:ascii="Arial" w:hAnsi="Arial"/>
          <w:color w:val="000000" w:themeColor="text1"/>
          <w:szCs w:val="24"/>
        </w:rPr>
      </w:pPr>
    </w:p>
    <w:p w14:paraId="2BBC49B1" w14:textId="77777777" w:rsidR="00F66B5A" w:rsidRPr="0040634E" w:rsidRDefault="00F66B5A" w:rsidP="00F66B5A">
      <w:pPr>
        <w:pStyle w:val="Numbers"/>
        <w:numPr>
          <w:ilvl w:val="0"/>
          <w:numId w:val="0"/>
        </w:numPr>
        <w:spacing w:after="0"/>
        <w:ind w:left="930" w:hanging="450"/>
        <w:rPr>
          <w:rFonts w:ascii="Arial" w:hAnsi="Arial"/>
          <w:color w:val="000000" w:themeColor="text1"/>
          <w:szCs w:val="24"/>
        </w:rPr>
      </w:pPr>
      <w:bookmarkStart w:id="6" w:name="_Ref269138905"/>
      <w:r w:rsidRPr="00943EA3">
        <w:rPr>
          <w:rFonts w:ascii="Arial" w:hAnsi="Arial"/>
          <w:color w:val="000000" w:themeColor="text1"/>
          <w:szCs w:val="24"/>
        </w:rPr>
        <w:t>(b)</w:t>
      </w:r>
      <w:r w:rsidRPr="00943EA3">
        <w:rPr>
          <w:rFonts w:ascii="Arial" w:hAnsi="Arial"/>
          <w:color w:val="000000" w:themeColor="text1"/>
          <w:szCs w:val="24"/>
        </w:rPr>
        <w:tab/>
      </w:r>
      <w:proofErr w:type="gramStart"/>
      <w:r w:rsidRPr="00943EA3">
        <w:rPr>
          <w:rFonts w:ascii="Arial" w:hAnsi="Arial"/>
          <w:color w:val="000000" w:themeColor="text1"/>
          <w:szCs w:val="24"/>
        </w:rPr>
        <w:t>fails</w:t>
      </w:r>
      <w:proofErr w:type="gramEnd"/>
      <w:r w:rsidRPr="00943EA3">
        <w:rPr>
          <w:rFonts w:ascii="Arial" w:hAnsi="Arial"/>
          <w:color w:val="000000" w:themeColor="text1"/>
          <w:szCs w:val="24"/>
        </w:rPr>
        <w:t xml:space="preserve"> to pay any subscription one months after the date it became due;</w:t>
      </w:r>
      <w:bookmarkEnd w:id="6"/>
    </w:p>
    <w:p w14:paraId="7163CBE3"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sidRPr="00943EA3">
        <w:rPr>
          <w:rFonts w:ascii="Arial" w:hAnsi="Arial"/>
          <w:color w:val="000000" w:themeColor="text1"/>
          <w:szCs w:val="24"/>
        </w:rPr>
        <w:t>(c)</w:t>
      </w:r>
      <w:r w:rsidRPr="00943EA3">
        <w:rPr>
          <w:rFonts w:ascii="Arial" w:hAnsi="Arial"/>
          <w:color w:val="000000" w:themeColor="text1"/>
          <w:szCs w:val="24"/>
        </w:rPr>
        <w:tab/>
      </w:r>
      <w:proofErr w:type="gramStart"/>
      <w:r w:rsidRPr="00943EA3">
        <w:rPr>
          <w:rFonts w:ascii="Arial" w:hAnsi="Arial"/>
          <w:color w:val="000000" w:themeColor="text1"/>
          <w:szCs w:val="24"/>
        </w:rPr>
        <w:t>is</w:t>
      </w:r>
      <w:proofErr w:type="gramEnd"/>
      <w:r w:rsidRPr="00943EA3">
        <w:rPr>
          <w:rFonts w:ascii="Arial" w:hAnsi="Arial"/>
          <w:color w:val="000000" w:themeColor="text1"/>
          <w:szCs w:val="24"/>
        </w:rPr>
        <w:t xml:space="preserve"> expelled by the Trustees for conduct prejudicial to the WMS, or the Health and Safety of themselves or other members, provided that a member whose expulsion is proposed shall have the right to make representation to the meeting at which the decision is to be made; or</w:t>
      </w:r>
    </w:p>
    <w:p w14:paraId="1C91B356" w14:textId="77777777" w:rsidR="00F66B5A" w:rsidRPr="009323B5" w:rsidRDefault="00F66B5A" w:rsidP="00F66B5A">
      <w:pPr>
        <w:pStyle w:val="Numbers"/>
        <w:numPr>
          <w:ilvl w:val="0"/>
          <w:numId w:val="0"/>
        </w:numPr>
        <w:spacing w:after="0"/>
        <w:ind w:left="510"/>
        <w:rPr>
          <w:rFonts w:ascii="Arial" w:hAnsi="Arial"/>
          <w:color w:val="000000" w:themeColor="text1"/>
          <w:sz w:val="16"/>
          <w:szCs w:val="24"/>
        </w:rPr>
      </w:pPr>
    </w:p>
    <w:p w14:paraId="1C99A510"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Pr>
          <w:rFonts w:ascii="Arial" w:hAnsi="Arial"/>
          <w:color w:val="000000" w:themeColor="text1"/>
          <w:szCs w:val="24"/>
        </w:rPr>
        <w:t>(d)</w:t>
      </w:r>
      <w:r>
        <w:rPr>
          <w:rFonts w:ascii="Arial" w:hAnsi="Arial"/>
          <w:color w:val="000000" w:themeColor="text1"/>
          <w:szCs w:val="24"/>
        </w:rPr>
        <w:tab/>
      </w:r>
      <w:proofErr w:type="gramStart"/>
      <w:r>
        <w:rPr>
          <w:rFonts w:ascii="Arial" w:hAnsi="Arial"/>
          <w:color w:val="000000" w:themeColor="text1"/>
          <w:szCs w:val="24"/>
        </w:rPr>
        <w:t>the</w:t>
      </w:r>
      <w:proofErr w:type="gramEnd"/>
      <w:r>
        <w:rPr>
          <w:rFonts w:ascii="Arial" w:hAnsi="Arial"/>
          <w:color w:val="000000" w:themeColor="text1"/>
          <w:szCs w:val="24"/>
        </w:rPr>
        <w:t xml:space="preserve"> member dies</w:t>
      </w:r>
      <w:r w:rsidRPr="00943EA3">
        <w:rPr>
          <w:rFonts w:ascii="Arial" w:hAnsi="Arial"/>
          <w:color w:val="000000" w:themeColor="text1"/>
          <w:szCs w:val="24"/>
        </w:rPr>
        <w:t>.</w:t>
      </w:r>
    </w:p>
    <w:p w14:paraId="4D5E20D7" w14:textId="77777777" w:rsidR="00F66B5A" w:rsidRPr="0040634E" w:rsidRDefault="00F66B5A" w:rsidP="00F66B5A">
      <w:pPr>
        <w:pStyle w:val="Numbers"/>
        <w:numPr>
          <w:ilvl w:val="0"/>
          <w:numId w:val="0"/>
        </w:numPr>
        <w:spacing w:after="0"/>
        <w:ind w:left="510"/>
        <w:rPr>
          <w:rFonts w:ascii="Arial" w:hAnsi="Arial"/>
          <w:color w:val="000000" w:themeColor="text1"/>
          <w:sz w:val="16"/>
          <w:szCs w:val="24"/>
        </w:rPr>
      </w:pPr>
    </w:p>
    <w:p w14:paraId="2F1EC3A1"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t>Membership Fees</w:t>
      </w:r>
    </w:p>
    <w:p w14:paraId="4A43C411" w14:textId="77777777" w:rsidR="00F66B5A" w:rsidRPr="0040634E" w:rsidRDefault="00F66B5A" w:rsidP="00F66B5A">
      <w:pPr>
        <w:rPr>
          <w:rFonts w:ascii="Arial" w:hAnsi="Arial" w:cs="Arial"/>
          <w:color w:val="000000" w:themeColor="text1"/>
          <w:sz w:val="16"/>
        </w:rPr>
      </w:pPr>
    </w:p>
    <w:p w14:paraId="24C58C15" w14:textId="660A610C"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18.</w:t>
      </w:r>
      <w:r w:rsidRPr="00943EA3">
        <w:rPr>
          <w:rFonts w:ascii="Arial" w:hAnsi="Arial"/>
          <w:b/>
          <w:color w:val="000000" w:themeColor="text1"/>
          <w:szCs w:val="24"/>
        </w:rPr>
        <w:tab/>
      </w:r>
      <w:r w:rsidRPr="00943EA3">
        <w:rPr>
          <w:rFonts w:ascii="Arial" w:hAnsi="Arial"/>
          <w:color w:val="000000" w:themeColor="text1"/>
          <w:szCs w:val="24"/>
        </w:rPr>
        <w:t>The WMS will require members to pay an annual membership fee, the amount to be set at t</w:t>
      </w:r>
      <w:r>
        <w:rPr>
          <w:rFonts w:ascii="Arial" w:hAnsi="Arial"/>
          <w:color w:val="000000" w:themeColor="text1"/>
          <w:szCs w:val="24"/>
        </w:rPr>
        <w:t>he Annual General Meeting (AGM)</w:t>
      </w:r>
      <w:r w:rsidRPr="00943EA3">
        <w:rPr>
          <w:rFonts w:ascii="Arial" w:hAnsi="Arial"/>
          <w:color w:val="000000" w:themeColor="text1"/>
          <w:szCs w:val="24"/>
        </w:rPr>
        <w:t xml:space="preserve"> by a vote of all members.</w:t>
      </w:r>
      <w:r w:rsidR="00656D16">
        <w:rPr>
          <w:rFonts w:ascii="Arial" w:hAnsi="Arial"/>
          <w:color w:val="000000" w:themeColor="text1"/>
          <w:szCs w:val="24"/>
        </w:rPr>
        <w:t xml:space="preserve"> </w:t>
      </w:r>
      <w:proofErr w:type="gramStart"/>
      <w:r w:rsidR="00656D16">
        <w:rPr>
          <w:rFonts w:ascii="Arial" w:hAnsi="Arial"/>
          <w:color w:val="000000" w:themeColor="text1"/>
          <w:szCs w:val="24"/>
        </w:rPr>
        <w:t>Th</w:t>
      </w:r>
      <w:r w:rsidR="00CF582D">
        <w:rPr>
          <w:rFonts w:ascii="Arial" w:hAnsi="Arial"/>
          <w:color w:val="000000" w:themeColor="text1"/>
          <w:szCs w:val="24"/>
        </w:rPr>
        <w:t>e fee reducing pro-rata</w:t>
      </w:r>
      <w:r w:rsidR="00656D16">
        <w:rPr>
          <w:rFonts w:ascii="Arial" w:hAnsi="Arial"/>
          <w:color w:val="000000" w:themeColor="text1"/>
          <w:szCs w:val="24"/>
        </w:rPr>
        <w:t xml:space="preserve"> per full calendar month throughout the year.</w:t>
      </w:r>
      <w:proofErr w:type="gramEnd"/>
    </w:p>
    <w:p w14:paraId="499BB52E" w14:textId="77777777" w:rsidR="00F66B5A" w:rsidRPr="00943EA3" w:rsidRDefault="00F66B5A" w:rsidP="00F66B5A">
      <w:pPr>
        <w:pStyle w:val="Heading1"/>
        <w:spacing w:before="0" w:after="0"/>
        <w:jc w:val="both"/>
        <w:rPr>
          <w:rFonts w:ascii="Arial" w:hAnsi="Arial" w:cs="Arial"/>
          <w:color w:val="000000" w:themeColor="text1"/>
          <w:sz w:val="32"/>
          <w:szCs w:val="32"/>
        </w:rPr>
      </w:pPr>
    </w:p>
    <w:p w14:paraId="75827E59" w14:textId="77777777" w:rsidR="00F66B5A" w:rsidRPr="00943EA3" w:rsidRDefault="00F66B5A" w:rsidP="00F66B5A">
      <w:pPr>
        <w:pStyle w:val="BodyText"/>
        <w:spacing w:after="0"/>
        <w:rPr>
          <w:rFonts w:ascii="Arial" w:hAnsi="Arial" w:cs="Arial"/>
          <w:b/>
          <w:color w:val="000000" w:themeColor="text1"/>
          <w:u w:val="single"/>
        </w:rPr>
      </w:pPr>
      <w:r w:rsidRPr="00943EA3">
        <w:rPr>
          <w:rFonts w:ascii="Arial" w:hAnsi="Arial" w:cs="Arial"/>
          <w:b/>
          <w:color w:val="000000" w:themeColor="text1"/>
          <w:u w:val="single"/>
        </w:rPr>
        <w:t>Board of Trustees</w:t>
      </w:r>
    </w:p>
    <w:p w14:paraId="2A3617F7" w14:textId="77777777" w:rsidR="00F66B5A" w:rsidRPr="0040634E" w:rsidRDefault="00F66B5A" w:rsidP="00F66B5A">
      <w:pPr>
        <w:rPr>
          <w:rFonts w:ascii="Arial" w:hAnsi="Arial" w:cs="Arial"/>
          <w:color w:val="000000" w:themeColor="text1"/>
          <w:sz w:val="16"/>
        </w:rPr>
      </w:pPr>
    </w:p>
    <w:p w14:paraId="78422D7A" w14:textId="77777777" w:rsidR="00F66B5A" w:rsidRPr="00943EA3" w:rsidRDefault="00F66B5A" w:rsidP="00F66B5A">
      <w:pPr>
        <w:pStyle w:val="Numbers"/>
        <w:numPr>
          <w:ilvl w:val="0"/>
          <w:numId w:val="0"/>
        </w:numPr>
        <w:spacing w:after="0"/>
        <w:ind w:left="480" w:hanging="480"/>
        <w:rPr>
          <w:rFonts w:ascii="Arial" w:hAnsi="Arial"/>
          <w:b/>
          <w:i/>
          <w:color w:val="000000" w:themeColor="text1"/>
          <w:szCs w:val="24"/>
        </w:rPr>
      </w:pPr>
      <w:r w:rsidRPr="00943EA3">
        <w:rPr>
          <w:rFonts w:ascii="Arial" w:hAnsi="Arial"/>
          <w:b/>
          <w:color w:val="000000" w:themeColor="text1"/>
          <w:szCs w:val="24"/>
        </w:rPr>
        <w:tab/>
      </w:r>
      <w:r w:rsidRPr="00943EA3">
        <w:rPr>
          <w:rFonts w:ascii="Arial" w:hAnsi="Arial"/>
          <w:b/>
          <w:i/>
          <w:color w:val="000000" w:themeColor="text1"/>
          <w:szCs w:val="24"/>
        </w:rPr>
        <w:t>Composition of the Board</w:t>
      </w:r>
    </w:p>
    <w:p w14:paraId="1DD79DDB" w14:textId="77777777" w:rsidR="00F66B5A" w:rsidRPr="0040634E" w:rsidRDefault="00F66B5A" w:rsidP="00F66B5A">
      <w:pPr>
        <w:pStyle w:val="Numbers"/>
        <w:numPr>
          <w:ilvl w:val="0"/>
          <w:numId w:val="0"/>
        </w:numPr>
        <w:spacing w:after="0"/>
        <w:ind w:left="480" w:hanging="480"/>
        <w:rPr>
          <w:rFonts w:ascii="Arial" w:hAnsi="Arial"/>
          <w:color w:val="000000" w:themeColor="text1"/>
          <w:sz w:val="16"/>
          <w:szCs w:val="24"/>
        </w:rPr>
      </w:pPr>
    </w:p>
    <w:p w14:paraId="73CF89D6" w14:textId="77777777" w:rsidR="00F66B5A" w:rsidRPr="00943EA3" w:rsidRDefault="00F66B5A" w:rsidP="00F66B5A">
      <w:pPr>
        <w:pStyle w:val="Numbers"/>
        <w:numPr>
          <w:ilvl w:val="0"/>
          <w:numId w:val="0"/>
        </w:numPr>
        <w:spacing w:after="0"/>
        <w:ind w:left="482" w:hanging="482"/>
        <w:rPr>
          <w:rFonts w:ascii="Arial" w:hAnsi="Arial"/>
          <w:color w:val="000000" w:themeColor="text1"/>
          <w:szCs w:val="24"/>
        </w:rPr>
      </w:pPr>
      <w:r w:rsidRPr="00943EA3">
        <w:rPr>
          <w:rFonts w:ascii="Arial" w:hAnsi="Arial"/>
          <w:b/>
          <w:color w:val="000000" w:themeColor="text1"/>
          <w:szCs w:val="24"/>
        </w:rPr>
        <w:t>19.</w:t>
      </w:r>
      <w:r w:rsidRPr="00943EA3">
        <w:rPr>
          <w:rFonts w:ascii="Arial" w:hAnsi="Arial"/>
          <w:color w:val="000000" w:themeColor="text1"/>
          <w:szCs w:val="24"/>
        </w:rPr>
        <w:tab/>
        <w:t>The WMS shall have a Board of Trustees comprising not less than 5 persons</w:t>
      </w:r>
      <w:bookmarkStart w:id="7" w:name="_Ref349312411"/>
      <w:r w:rsidRPr="00943EA3">
        <w:rPr>
          <w:rFonts w:ascii="Arial" w:hAnsi="Arial"/>
          <w:color w:val="000000" w:themeColor="text1"/>
          <w:szCs w:val="24"/>
        </w:rPr>
        <w:t xml:space="preserve"> and </w:t>
      </w:r>
      <w:proofErr w:type="gramStart"/>
      <w:r w:rsidRPr="00943EA3">
        <w:rPr>
          <w:rFonts w:ascii="Arial" w:hAnsi="Arial"/>
          <w:color w:val="000000" w:themeColor="text1"/>
          <w:szCs w:val="24"/>
        </w:rPr>
        <w:t>there</w:t>
      </w:r>
      <w:proofErr w:type="gramEnd"/>
      <w:r w:rsidRPr="00943EA3">
        <w:rPr>
          <w:rFonts w:ascii="Arial" w:hAnsi="Arial"/>
          <w:color w:val="000000" w:themeColor="text1"/>
          <w:szCs w:val="24"/>
        </w:rPr>
        <w:t xml:space="preserve"> must at all times be a minimum of three Trustees in office.</w:t>
      </w:r>
    </w:p>
    <w:p w14:paraId="7BE7C82E" w14:textId="77777777" w:rsidR="00F66B5A" w:rsidRPr="0040634E" w:rsidRDefault="00F66B5A" w:rsidP="00F66B5A">
      <w:pPr>
        <w:rPr>
          <w:rFonts w:ascii="Arial" w:hAnsi="Arial" w:cs="Arial"/>
          <w:color w:val="000000" w:themeColor="text1"/>
          <w:sz w:val="16"/>
        </w:rPr>
      </w:pPr>
      <w:bookmarkStart w:id="8" w:name="_Toc269142097"/>
      <w:bookmarkStart w:id="9" w:name="_Toc323393340"/>
      <w:bookmarkEnd w:id="7"/>
    </w:p>
    <w:p w14:paraId="05F78D38" w14:textId="77777777" w:rsidR="00F66B5A" w:rsidRPr="00943EA3" w:rsidRDefault="00F66B5A" w:rsidP="00F66B5A">
      <w:pPr>
        <w:pStyle w:val="Heading2"/>
        <w:spacing w:before="0" w:after="0"/>
        <w:ind w:left="0" w:firstLine="480"/>
        <w:rPr>
          <w:rFonts w:ascii="Arial" w:hAnsi="Arial" w:cs="Arial"/>
          <w:i/>
          <w:color w:val="000000" w:themeColor="text1"/>
          <w:sz w:val="24"/>
          <w:szCs w:val="24"/>
        </w:rPr>
      </w:pPr>
      <w:r w:rsidRPr="00943EA3">
        <w:rPr>
          <w:rFonts w:ascii="Arial" w:hAnsi="Arial" w:cs="Arial"/>
          <w:i/>
          <w:color w:val="000000" w:themeColor="text1"/>
          <w:sz w:val="24"/>
          <w:szCs w:val="24"/>
        </w:rPr>
        <w:t>First Trustees</w:t>
      </w:r>
    </w:p>
    <w:p w14:paraId="04F13E3E" w14:textId="77777777" w:rsidR="00F66B5A" w:rsidRPr="0040634E" w:rsidRDefault="00F66B5A" w:rsidP="00F66B5A">
      <w:pPr>
        <w:rPr>
          <w:rFonts w:ascii="Arial" w:hAnsi="Arial" w:cs="Arial"/>
          <w:color w:val="000000" w:themeColor="text1"/>
          <w:sz w:val="16"/>
        </w:rPr>
      </w:pPr>
    </w:p>
    <w:p w14:paraId="35ED7A09"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20.</w:t>
      </w:r>
      <w:r w:rsidRPr="00943EA3">
        <w:rPr>
          <w:rFonts w:ascii="Arial" w:hAnsi="Arial"/>
          <w:color w:val="000000" w:themeColor="text1"/>
          <w:szCs w:val="24"/>
        </w:rPr>
        <w:tab/>
        <w:t>The first Trustees of the WMS are as follows:</w:t>
      </w:r>
    </w:p>
    <w:p w14:paraId="726F76DF" w14:textId="77777777" w:rsidR="00F66B5A" w:rsidRPr="009323B5" w:rsidRDefault="00F66B5A" w:rsidP="00F66B5A">
      <w:pPr>
        <w:pStyle w:val="Numbers"/>
        <w:numPr>
          <w:ilvl w:val="0"/>
          <w:numId w:val="0"/>
        </w:numPr>
        <w:spacing w:after="0"/>
        <w:ind w:left="480" w:hanging="480"/>
        <w:rPr>
          <w:rFonts w:ascii="Arial" w:hAnsi="Arial"/>
          <w:color w:val="000000" w:themeColor="text1"/>
          <w:sz w:val="16"/>
          <w:szCs w:val="24"/>
        </w:rPr>
      </w:pPr>
    </w:p>
    <w:p w14:paraId="39302D6B" w14:textId="77777777" w:rsidR="00F66B5A" w:rsidRPr="00943EA3" w:rsidRDefault="00F66B5A" w:rsidP="00F66B5A">
      <w:pPr>
        <w:pStyle w:val="Numbers"/>
        <w:numPr>
          <w:ilvl w:val="0"/>
          <w:numId w:val="0"/>
        </w:numPr>
        <w:spacing w:after="0"/>
        <w:ind w:left="510"/>
        <w:rPr>
          <w:rFonts w:ascii="Arial" w:hAnsi="Arial"/>
          <w:color w:val="000000" w:themeColor="text1"/>
          <w:szCs w:val="24"/>
        </w:rPr>
      </w:pPr>
      <w:r w:rsidRPr="00943EA3">
        <w:rPr>
          <w:rFonts w:ascii="Arial" w:hAnsi="Arial"/>
          <w:color w:val="000000" w:themeColor="text1"/>
          <w:szCs w:val="24"/>
        </w:rPr>
        <w:t xml:space="preserve">Alfred </w:t>
      </w:r>
      <w:proofErr w:type="spellStart"/>
      <w:r w:rsidRPr="00943EA3">
        <w:rPr>
          <w:rFonts w:ascii="Arial" w:hAnsi="Arial"/>
          <w:color w:val="000000" w:themeColor="text1"/>
          <w:szCs w:val="24"/>
        </w:rPr>
        <w:t>Wootten</w:t>
      </w:r>
      <w:proofErr w:type="spellEnd"/>
      <w:r w:rsidRPr="00943EA3">
        <w:rPr>
          <w:rFonts w:ascii="Arial" w:hAnsi="Arial"/>
          <w:color w:val="000000" w:themeColor="text1"/>
          <w:szCs w:val="24"/>
        </w:rPr>
        <w:tab/>
      </w:r>
      <w:r w:rsidRPr="00943EA3">
        <w:rPr>
          <w:rFonts w:ascii="Arial" w:hAnsi="Arial"/>
          <w:color w:val="000000" w:themeColor="text1"/>
          <w:szCs w:val="24"/>
        </w:rPr>
        <w:tab/>
        <w:t>Chair</w:t>
      </w:r>
    </w:p>
    <w:p w14:paraId="084B24A3" w14:textId="77777777" w:rsidR="00F66B5A" w:rsidRPr="00943EA3" w:rsidRDefault="00F66B5A" w:rsidP="00F66B5A">
      <w:pPr>
        <w:pStyle w:val="Numbers"/>
        <w:numPr>
          <w:ilvl w:val="0"/>
          <w:numId w:val="0"/>
        </w:numPr>
        <w:spacing w:after="0"/>
        <w:ind w:left="510"/>
        <w:rPr>
          <w:rFonts w:ascii="Arial" w:hAnsi="Arial"/>
          <w:color w:val="000000" w:themeColor="text1"/>
          <w:szCs w:val="24"/>
        </w:rPr>
      </w:pPr>
      <w:r w:rsidRPr="00943EA3">
        <w:rPr>
          <w:rFonts w:ascii="Arial" w:hAnsi="Arial"/>
          <w:color w:val="000000" w:themeColor="text1"/>
          <w:szCs w:val="24"/>
        </w:rPr>
        <w:t>Peter Gale</w:t>
      </w:r>
      <w:r w:rsidRPr="00943EA3">
        <w:rPr>
          <w:rFonts w:ascii="Arial" w:hAnsi="Arial"/>
          <w:color w:val="000000" w:themeColor="text1"/>
          <w:szCs w:val="24"/>
        </w:rPr>
        <w:tab/>
      </w:r>
      <w:r w:rsidRPr="00943EA3">
        <w:rPr>
          <w:rFonts w:ascii="Arial" w:hAnsi="Arial"/>
          <w:color w:val="000000" w:themeColor="text1"/>
          <w:szCs w:val="24"/>
        </w:rPr>
        <w:tab/>
        <w:t>Vice Chair</w:t>
      </w:r>
    </w:p>
    <w:p w14:paraId="45C92E9F" w14:textId="77777777" w:rsidR="00F66B5A" w:rsidRPr="00943EA3" w:rsidRDefault="00F66B5A" w:rsidP="00F66B5A">
      <w:pPr>
        <w:pStyle w:val="Numbers"/>
        <w:numPr>
          <w:ilvl w:val="0"/>
          <w:numId w:val="0"/>
        </w:numPr>
        <w:spacing w:after="0"/>
        <w:ind w:left="510"/>
        <w:rPr>
          <w:rFonts w:ascii="Arial" w:hAnsi="Arial"/>
          <w:color w:val="000000" w:themeColor="text1"/>
          <w:szCs w:val="24"/>
        </w:rPr>
      </w:pPr>
      <w:r w:rsidRPr="00943EA3">
        <w:rPr>
          <w:rFonts w:ascii="Arial" w:hAnsi="Arial"/>
          <w:color w:val="000000" w:themeColor="text1"/>
          <w:szCs w:val="24"/>
        </w:rPr>
        <w:t>Haydn Davies</w:t>
      </w:r>
      <w:r w:rsidRPr="00943EA3">
        <w:rPr>
          <w:rFonts w:ascii="Arial" w:hAnsi="Arial"/>
          <w:color w:val="000000" w:themeColor="text1"/>
          <w:szCs w:val="24"/>
        </w:rPr>
        <w:tab/>
      </w:r>
      <w:r w:rsidRPr="00943EA3">
        <w:rPr>
          <w:rFonts w:ascii="Arial" w:hAnsi="Arial"/>
          <w:color w:val="000000" w:themeColor="text1"/>
          <w:szCs w:val="24"/>
        </w:rPr>
        <w:tab/>
        <w:t>Treasurer</w:t>
      </w:r>
    </w:p>
    <w:p w14:paraId="520E6672" w14:textId="77777777" w:rsidR="00F66B5A" w:rsidRPr="00943EA3" w:rsidRDefault="00F66B5A" w:rsidP="00F66B5A">
      <w:pPr>
        <w:pStyle w:val="Numbers"/>
        <w:numPr>
          <w:ilvl w:val="0"/>
          <w:numId w:val="0"/>
        </w:numPr>
        <w:spacing w:after="0"/>
        <w:ind w:left="510"/>
        <w:rPr>
          <w:rFonts w:ascii="Arial" w:hAnsi="Arial"/>
          <w:color w:val="000000" w:themeColor="text1"/>
          <w:szCs w:val="24"/>
        </w:rPr>
      </w:pPr>
      <w:r w:rsidRPr="00943EA3">
        <w:rPr>
          <w:rFonts w:ascii="Arial" w:hAnsi="Arial"/>
          <w:color w:val="000000" w:themeColor="text1"/>
          <w:szCs w:val="24"/>
        </w:rPr>
        <w:t>Robert Porter</w:t>
      </w:r>
      <w:r w:rsidRPr="00943EA3">
        <w:rPr>
          <w:rFonts w:ascii="Arial" w:hAnsi="Arial"/>
          <w:color w:val="000000" w:themeColor="text1"/>
          <w:szCs w:val="24"/>
        </w:rPr>
        <w:tab/>
      </w:r>
      <w:r w:rsidRPr="00943EA3">
        <w:rPr>
          <w:rFonts w:ascii="Arial" w:hAnsi="Arial"/>
          <w:color w:val="000000" w:themeColor="text1"/>
          <w:szCs w:val="24"/>
        </w:rPr>
        <w:tab/>
        <w:t>Secretary</w:t>
      </w:r>
    </w:p>
    <w:p w14:paraId="0D7D17B5" w14:textId="77777777" w:rsidR="00F66B5A" w:rsidRDefault="00F66B5A" w:rsidP="00F66B5A">
      <w:pPr>
        <w:pStyle w:val="Numbers"/>
        <w:numPr>
          <w:ilvl w:val="0"/>
          <w:numId w:val="0"/>
        </w:numPr>
        <w:spacing w:after="0"/>
        <w:ind w:left="510"/>
        <w:rPr>
          <w:rFonts w:ascii="Arial" w:hAnsi="Arial"/>
          <w:color w:val="000000" w:themeColor="text1"/>
          <w:szCs w:val="24"/>
        </w:rPr>
      </w:pPr>
      <w:r w:rsidRPr="00943EA3">
        <w:rPr>
          <w:rFonts w:ascii="Arial" w:hAnsi="Arial"/>
          <w:color w:val="000000" w:themeColor="text1"/>
          <w:szCs w:val="24"/>
        </w:rPr>
        <w:t xml:space="preserve">Barry </w:t>
      </w:r>
      <w:proofErr w:type="gramStart"/>
      <w:r w:rsidRPr="00943EA3">
        <w:rPr>
          <w:rFonts w:ascii="Arial" w:hAnsi="Arial"/>
          <w:color w:val="000000" w:themeColor="text1"/>
          <w:szCs w:val="24"/>
        </w:rPr>
        <w:t>Martin</w:t>
      </w:r>
      <w:r w:rsidRPr="00943EA3">
        <w:rPr>
          <w:rFonts w:ascii="Arial" w:hAnsi="Arial"/>
          <w:color w:val="000000" w:themeColor="text1"/>
          <w:szCs w:val="24"/>
        </w:rPr>
        <w:tab/>
      </w:r>
      <w:r w:rsidRPr="00943EA3">
        <w:rPr>
          <w:rFonts w:ascii="Arial" w:hAnsi="Arial"/>
          <w:color w:val="000000" w:themeColor="text1"/>
          <w:szCs w:val="24"/>
        </w:rPr>
        <w:tab/>
        <w:t>Social</w:t>
      </w:r>
      <w:proofErr w:type="gramEnd"/>
      <w:r w:rsidRPr="00943EA3">
        <w:rPr>
          <w:rFonts w:ascii="Arial" w:hAnsi="Arial"/>
          <w:color w:val="000000" w:themeColor="text1"/>
          <w:szCs w:val="24"/>
        </w:rPr>
        <w:t xml:space="preserve"> Secretary</w:t>
      </w:r>
    </w:p>
    <w:p w14:paraId="63325EA1" w14:textId="77777777" w:rsidR="00656D16" w:rsidRDefault="00656D16" w:rsidP="00F66B5A">
      <w:pPr>
        <w:pStyle w:val="Numbers"/>
        <w:numPr>
          <w:ilvl w:val="0"/>
          <w:numId w:val="0"/>
        </w:numPr>
        <w:spacing w:after="0"/>
        <w:ind w:left="510"/>
        <w:rPr>
          <w:rFonts w:ascii="Arial" w:hAnsi="Arial"/>
          <w:color w:val="000000" w:themeColor="text1"/>
          <w:szCs w:val="24"/>
        </w:rPr>
      </w:pPr>
    </w:p>
    <w:p w14:paraId="7B87654F" w14:textId="6FA552A6" w:rsidR="0006397D" w:rsidRDefault="0006397D" w:rsidP="00F66B5A">
      <w:pPr>
        <w:pStyle w:val="Numbers"/>
        <w:numPr>
          <w:ilvl w:val="0"/>
          <w:numId w:val="0"/>
        </w:numPr>
        <w:spacing w:after="0"/>
        <w:ind w:left="510"/>
        <w:rPr>
          <w:rFonts w:ascii="Arial" w:hAnsi="Arial"/>
          <w:i/>
          <w:color w:val="000000" w:themeColor="text1"/>
          <w:szCs w:val="24"/>
        </w:rPr>
      </w:pPr>
      <w:r w:rsidRPr="0006397D">
        <w:rPr>
          <w:rFonts w:ascii="Arial" w:hAnsi="Arial"/>
          <w:i/>
          <w:color w:val="000000" w:themeColor="text1"/>
          <w:szCs w:val="24"/>
        </w:rPr>
        <w:t xml:space="preserve">Current Trustees as at </w:t>
      </w:r>
      <w:r w:rsidR="00913747">
        <w:rPr>
          <w:rFonts w:ascii="Arial" w:hAnsi="Arial"/>
          <w:i/>
          <w:color w:val="000000" w:themeColor="text1"/>
          <w:szCs w:val="24"/>
        </w:rPr>
        <w:t>September 2024</w:t>
      </w:r>
    </w:p>
    <w:p w14:paraId="14468D73" w14:textId="77777777" w:rsidR="0006397D" w:rsidRPr="0006397D" w:rsidRDefault="0006397D" w:rsidP="00F66B5A">
      <w:pPr>
        <w:pStyle w:val="Numbers"/>
        <w:numPr>
          <w:ilvl w:val="0"/>
          <w:numId w:val="0"/>
        </w:numPr>
        <w:spacing w:after="0"/>
        <w:ind w:left="510"/>
        <w:rPr>
          <w:rFonts w:ascii="Arial" w:hAnsi="Arial"/>
          <w:i/>
          <w:color w:val="000000" w:themeColor="text1"/>
          <w:szCs w:val="24"/>
        </w:rPr>
      </w:pPr>
      <w:bookmarkStart w:id="10" w:name="_GoBack"/>
      <w:bookmarkEnd w:id="10"/>
    </w:p>
    <w:p w14:paraId="71AD3118" w14:textId="26B8EC88" w:rsidR="0006397D" w:rsidRDefault="00CF582D" w:rsidP="00F66B5A">
      <w:pPr>
        <w:pStyle w:val="Numbers"/>
        <w:numPr>
          <w:ilvl w:val="0"/>
          <w:numId w:val="0"/>
        </w:numPr>
        <w:spacing w:after="0"/>
        <w:ind w:left="510"/>
        <w:rPr>
          <w:rFonts w:ascii="Arial" w:hAnsi="Arial"/>
          <w:color w:val="000000" w:themeColor="text1"/>
          <w:szCs w:val="24"/>
        </w:rPr>
      </w:pPr>
      <w:r>
        <w:rPr>
          <w:rFonts w:ascii="Arial" w:hAnsi="Arial"/>
          <w:color w:val="000000" w:themeColor="text1"/>
          <w:szCs w:val="24"/>
        </w:rPr>
        <w:t xml:space="preserve">John Skerratt  </w:t>
      </w:r>
      <w:r w:rsidR="0006397D">
        <w:rPr>
          <w:rFonts w:ascii="Arial" w:hAnsi="Arial"/>
          <w:color w:val="000000" w:themeColor="text1"/>
          <w:szCs w:val="24"/>
        </w:rPr>
        <w:t xml:space="preserve">    </w:t>
      </w:r>
      <w:r w:rsidR="00656D16">
        <w:rPr>
          <w:rFonts w:ascii="Arial" w:hAnsi="Arial"/>
          <w:color w:val="000000" w:themeColor="text1"/>
          <w:szCs w:val="24"/>
        </w:rPr>
        <w:t xml:space="preserve">              </w:t>
      </w:r>
      <w:r w:rsidR="00B82125">
        <w:rPr>
          <w:rFonts w:ascii="Arial" w:hAnsi="Arial"/>
          <w:color w:val="000000" w:themeColor="text1"/>
          <w:szCs w:val="24"/>
        </w:rPr>
        <w:t xml:space="preserve"> </w:t>
      </w:r>
      <w:r w:rsidR="0006397D">
        <w:rPr>
          <w:rFonts w:ascii="Arial" w:hAnsi="Arial"/>
          <w:color w:val="000000" w:themeColor="text1"/>
          <w:szCs w:val="24"/>
        </w:rPr>
        <w:t>Chair</w:t>
      </w:r>
    </w:p>
    <w:p w14:paraId="1C414807" w14:textId="71922259" w:rsidR="0006397D" w:rsidRDefault="00656D16" w:rsidP="00F66B5A">
      <w:pPr>
        <w:pStyle w:val="Numbers"/>
        <w:numPr>
          <w:ilvl w:val="0"/>
          <w:numId w:val="0"/>
        </w:numPr>
        <w:spacing w:after="0"/>
        <w:ind w:left="510"/>
        <w:rPr>
          <w:rFonts w:ascii="Arial" w:hAnsi="Arial"/>
          <w:color w:val="000000" w:themeColor="text1"/>
          <w:szCs w:val="24"/>
        </w:rPr>
      </w:pPr>
      <w:r>
        <w:rPr>
          <w:rFonts w:ascii="Arial" w:hAnsi="Arial"/>
          <w:color w:val="000000" w:themeColor="text1"/>
          <w:szCs w:val="24"/>
        </w:rPr>
        <w:t xml:space="preserve">John </w:t>
      </w:r>
      <w:proofErr w:type="spellStart"/>
      <w:r>
        <w:rPr>
          <w:rFonts w:ascii="Arial" w:hAnsi="Arial"/>
          <w:color w:val="000000" w:themeColor="text1"/>
          <w:szCs w:val="24"/>
        </w:rPr>
        <w:t>Boden</w:t>
      </w:r>
      <w:proofErr w:type="spellEnd"/>
      <w:r w:rsidR="0006397D">
        <w:rPr>
          <w:rFonts w:ascii="Arial" w:hAnsi="Arial"/>
          <w:color w:val="000000" w:themeColor="text1"/>
          <w:szCs w:val="24"/>
        </w:rPr>
        <w:t xml:space="preserve">        </w:t>
      </w:r>
      <w:r>
        <w:rPr>
          <w:rFonts w:ascii="Arial" w:hAnsi="Arial"/>
          <w:color w:val="000000" w:themeColor="text1"/>
          <w:szCs w:val="24"/>
        </w:rPr>
        <w:t xml:space="preserve">             </w:t>
      </w:r>
      <w:r w:rsidR="00B82125">
        <w:rPr>
          <w:rFonts w:ascii="Arial" w:hAnsi="Arial"/>
          <w:color w:val="000000" w:themeColor="text1"/>
          <w:szCs w:val="24"/>
        </w:rPr>
        <w:t xml:space="preserve">  </w:t>
      </w:r>
      <w:r w:rsidR="0006397D">
        <w:rPr>
          <w:rFonts w:ascii="Arial" w:hAnsi="Arial"/>
          <w:color w:val="000000" w:themeColor="text1"/>
          <w:szCs w:val="24"/>
        </w:rPr>
        <w:t>Vice Chair</w:t>
      </w:r>
    </w:p>
    <w:p w14:paraId="0F74F403" w14:textId="6EADBEF4" w:rsidR="0006397D" w:rsidRDefault="00CF582D" w:rsidP="00F66B5A">
      <w:pPr>
        <w:pStyle w:val="Numbers"/>
        <w:numPr>
          <w:ilvl w:val="0"/>
          <w:numId w:val="0"/>
        </w:numPr>
        <w:spacing w:after="0"/>
        <w:ind w:left="510"/>
        <w:rPr>
          <w:rFonts w:ascii="Arial" w:hAnsi="Arial"/>
          <w:color w:val="000000" w:themeColor="text1"/>
          <w:szCs w:val="24"/>
        </w:rPr>
      </w:pPr>
      <w:r>
        <w:rPr>
          <w:rFonts w:ascii="Arial" w:hAnsi="Arial"/>
          <w:color w:val="000000" w:themeColor="text1"/>
          <w:szCs w:val="24"/>
        </w:rPr>
        <w:t xml:space="preserve">Paul Turner  </w:t>
      </w:r>
      <w:r w:rsidR="0006397D">
        <w:rPr>
          <w:rFonts w:ascii="Arial" w:hAnsi="Arial"/>
          <w:color w:val="000000" w:themeColor="text1"/>
          <w:szCs w:val="24"/>
        </w:rPr>
        <w:t xml:space="preserve">        </w:t>
      </w:r>
      <w:r w:rsidR="00656D16">
        <w:rPr>
          <w:rFonts w:ascii="Arial" w:hAnsi="Arial"/>
          <w:color w:val="000000" w:themeColor="text1"/>
          <w:szCs w:val="24"/>
        </w:rPr>
        <w:t xml:space="preserve">            </w:t>
      </w:r>
      <w:r w:rsidR="00B82125">
        <w:rPr>
          <w:rFonts w:ascii="Arial" w:hAnsi="Arial"/>
          <w:color w:val="000000" w:themeColor="text1"/>
          <w:szCs w:val="24"/>
        </w:rPr>
        <w:t xml:space="preserve"> </w:t>
      </w:r>
      <w:r w:rsidR="0006397D">
        <w:rPr>
          <w:rFonts w:ascii="Arial" w:hAnsi="Arial"/>
          <w:color w:val="000000" w:themeColor="text1"/>
          <w:szCs w:val="24"/>
        </w:rPr>
        <w:t>Vice Chair</w:t>
      </w:r>
    </w:p>
    <w:p w14:paraId="14C1C4CD" w14:textId="77777777" w:rsidR="0006397D" w:rsidRDefault="0006397D" w:rsidP="00F66B5A">
      <w:pPr>
        <w:pStyle w:val="Numbers"/>
        <w:numPr>
          <w:ilvl w:val="0"/>
          <w:numId w:val="0"/>
        </w:numPr>
        <w:spacing w:after="0"/>
        <w:ind w:left="510"/>
        <w:rPr>
          <w:rFonts w:ascii="Arial" w:hAnsi="Arial"/>
          <w:color w:val="000000" w:themeColor="text1"/>
          <w:szCs w:val="24"/>
        </w:rPr>
      </w:pPr>
      <w:r>
        <w:rPr>
          <w:rFonts w:ascii="Arial" w:hAnsi="Arial"/>
          <w:color w:val="000000" w:themeColor="text1"/>
          <w:szCs w:val="24"/>
        </w:rPr>
        <w:t xml:space="preserve">Haydn Davies    </w:t>
      </w:r>
      <w:r w:rsidR="00B82125">
        <w:rPr>
          <w:rFonts w:ascii="Arial" w:hAnsi="Arial"/>
          <w:color w:val="000000" w:themeColor="text1"/>
          <w:szCs w:val="24"/>
        </w:rPr>
        <w:t xml:space="preserve">                </w:t>
      </w:r>
      <w:r>
        <w:rPr>
          <w:rFonts w:ascii="Arial" w:hAnsi="Arial"/>
          <w:color w:val="000000" w:themeColor="text1"/>
          <w:szCs w:val="24"/>
        </w:rPr>
        <w:t>Treasurer</w:t>
      </w:r>
    </w:p>
    <w:p w14:paraId="68A7984E" w14:textId="77777777" w:rsidR="0006397D" w:rsidRDefault="00B82125" w:rsidP="00F66B5A">
      <w:pPr>
        <w:pStyle w:val="Numbers"/>
        <w:numPr>
          <w:ilvl w:val="0"/>
          <w:numId w:val="0"/>
        </w:numPr>
        <w:spacing w:after="0"/>
        <w:ind w:left="510"/>
        <w:rPr>
          <w:rFonts w:ascii="Arial" w:hAnsi="Arial"/>
          <w:color w:val="000000" w:themeColor="text1"/>
          <w:szCs w:val="24"/>
        </w:rPr>
      </w:pPr>
      <w:r>
        <w:rPr>
          <w:rFonts w:ascii="Arial" w:hAnsi="Arial"/>
          <w:color w:val="000000" w:themeColor="text1"/>
          <w:szCs w:val="24"/>
        </w:rPr>
        <w:t>David Allport MBE</w:t>
      </w:r>
      <w:r w:rsidR="0006397D">
        <w:rPr>
          <w:rFonts w:ascii="Arial" w:hAnsi="Arial"/>
          <w:color w:val="000000" w:themeColor="text1"/>
          <w:szCs w:val="24"/>
        </w:rPr>
        <w:t xml:space="preserve">      </w:t>
      </w:r>
      <w:r>
        <w:rPr>
          <w:rFonts w:ascii="Arial" w:hAnsi="Arial"/>
          <w:color w:val="000000" w:themeColor="text1"/>
          <w:szCs w:val="24"/>
        </w:rPr>
        <w:t xml:space="preserve">       </w:t>
      </w:r>
      <w:r w:rsidR="0006397D">
        <w:rPr>
          <w:rFonts w:ascii="Arial" w:hAnsi="Arial"/>
          <w:color w:val="000000" w:themeColor="text1"/>
          <w:szCs w:val="24"/>
        </w:rPr>
        <w:t>Secretary</w:t>
      </w:r>
    </w:p>
    <w:p w14:paraId="008ACC25" w14:textId="77777777" w:rsidR="0006397D" w:rsidRPr="00943EA3" w:rsidRDefault="00B82125" w:rsidP="00F66B5A">
      <w:pPr>
        <w:pStyle w:val="Numbers"/>
        <w:numPr>
          <w:ilvl w:val="0"/>
          <w:numId w:val="0"/>
        </w:numPr>
        <w:spacing w:after="0"/>
        <w:ind w:left="510"/>
        <w:rPr>
          <w:rFonts w:ascii="Arial" w:hAnsi="Arial"/>
          <w:color w:val="000000" w:themeColor="text1"/>
          <w:szCs w:val="24"/>
        </w:rPr>
      </w:pPr>
      <w:r>
        <w:rPr>
          <w:rFonts w:ascii="Arial" w:hAnsi="Arial"/>
          <w:color w:val="000000" w:themeColor="text1"/>
          <w:szCs w:val="24"/>
        </w:rPr>
        <w:t xml:space="preserve"> No Member in position of </w:t>
      </w:r>
      <w:r w:rsidR="0006397D">
        <w:rPr>
          <w:rFonts w:ascii="Arial" w:hAnsi="Arial"/>
          <w:color w:val="000000" w:themeColor="text1"/>
          <w:szCs w:val="24"/>
        </w:rPr>
        <w:t>Social Secretary</w:t>
      </w:r>
    </w:p>
    <w:p w14:paraId="67C658D1" w14:textId="77777777" w:rsidR="00F66B5A" w:rsidRPr="00943EA3" w:rsidRDefault="00F66B5A" w:rsidP="00F66B5A">
      <w:pPr>
        <w:rPr>
          <w:rFonts w:ascii="Arial" w:hAnsi="Arial" w:cs="Arial"/>
          <w:color w:val="000000" w:themeColor="text1"/>
        </w:rPr>
      </w:pPr>
    </w:p>
    <w:p w14:paraId="3F4A3EAA"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t>Election of Trustees</w:t>
      </w:r>
    </w:p>
    <w:p w14:paraId="1E52E4EA" w14:textId="77777777" w:rsidR="00F66B5A" w:rsidRPr="00943EA3" w:rsidRDefault="00F66B5A" w:rsidP="00F66B5A">
      <w:pPr>
        <w:rPr>
          <w:rFonts w:ascii="Arial" w:hAnsi="Arial" w:cs="Arial"/>
          <w:b/>
          <w:color w:val="000000" w:themeColor="text1"/>
        </w:rPr>
      </w:pPr>
    </w:p>
    <w:p w14:paraId="6D24A0B9" w14:textId="77777777" w:rsidR="00F66B5A" w:rsidRDefault="00F66B5A" w:rsidP="00F66B5A">
      <w:pPr>
        <w:ind w:left="482" w:hanging="482"/>
        <w:jc w:val="both"/>
        <w:rPr>
          <w:rFonts w:ascii="Arial" w:hAnsi="Arial" w:cs="Arial"/>
          <w:color w:val="000000" w:themeColor="text1"/>
        </w:rPr>
      </w:pPr>
      <w:proofErr w:type="gramStart"/>
      <w:r w:rsidRPr="00943EA3">
        <w:rPr>
          <w:rFonts w:ascii="Arial" w:hAnsi="Arial" w:cs="Arial"/>
          <w:b/>
          <w:color w:val="000000" w:themeColor="text1"/>
        </w:rPr>
        <w:t>21.</w:t>
      </w:r>
      <w:r w:rsidRPr="00943EA3">
        <w:rPr>
          <w:rFonts w:ascii="Arial" w:hAnsi="Arial" w:cs="Arial"/>
          <w:b/>
          <w:color w:val="000000" w:themeColor="text1"/>
        </w:rPr>
        <w:tab/>
      </w:r>
      <w:r w:rsidRPr="00943EA3">
        <w:rPr>
          <w:rFonts w:ascii="Arial" w:hAnsi="Arial" w:cs="Arial"/>
          <w:color w:val="000000" w:themeColor="text1"/>
        </w:rPr>
        <w:t>The Trustees shall be elected annually by the members at the AGM of the WMS</w:t>
      </w:r>
      <w:proofErr w:type="gramEnd"/>
      <w:r w:rsidRPr="00943EA3">
        <w:rPr>
          <w:rFonts w:ascii="Arial" w:hAnsi="Arial" w:cs="Arial"/>
          <w:color w:val="000000" w:themeColor="text1"/>
        </w:rPr>
        <w:t xml:space="preserve"> and retiring members shall be eligible for re-election without further nomination.</w:t>
      </w:r>
    </w:p>
    <w:p w14:paraId="3136D07E" w14:textId="77777777" w:rsidR="00F66B5A" w:rsidRPr="001F5D03" w:rsidRDefault="00F66B5A" w:rsidP="00F66B5A">
      <w:pPr>
        <w:ind w:left="482" w:hanging="482"/>
        <w:jc w:val="both"/>
        <w:rPr>
          <w:rFonts w:ascii="Arial" w:hAnsi="Arial" w:cs="Arial"/>
          <w:color w:val="000000" w:themeColor="text1"/>
        </w:rPr>
      </w:pPr>
    </w:p>
    <w:p w14:paraId="1EE95235" w14:textId="77777777" w:rsidR="00F66B5A" w:rsidRPr="00943EA3" w:rsidRDefault="00F66B5A" w:rsidP="00F66B5A">
      <w:pPr>
        <w:ind w:left="480" w:hanging="480"/>
        <w:jc w:val="both"/>
        <w:rPr>
          <w:rFonts w:ascii="Arial" w:hAnsi="Arial" w:cs="Arial"/>
          <w:color w:val="000000" w:themeColor="text1"/>
        </w:rPr>
      </w:pPr>
      <w:r w:rsidRPr="00943EA3">
        <w:rPr>
          <w:rFonts w:ascii="Arial" w:hAnsi="Arial" w:cs="Arial"/>
          <w:b/>
          <w:color w:val="000000" w:themeColor="text1"/>
        </w:rPr>
        <w:t>22.</w:t>
      </w:r>
      <w:r w:rsidRPr="00943EA3">
        <w:rPr>
          <w:rFonts w:ascii="Arial" w:hAnsi="Arial" w:cs="Arial"/>
          <w:b/>
          <w:color w:val="000000" w:themeColor="text1"/>
        </w:rPr>
        <w:tab/>
      </w:r>
      <w:r w:rsidRPr="00943EA3">
        <w:rPr>
          <w:rFonts w:ascii="Arial" w:hAnsi="Arial" w:cs="Arial"/>
          <w:color w:val="000000" w:themeColor="text1"/>
        </w:rPr>
        <w:t xml:space="preserve">Newly elected Trustees shall take office at the conclusion of the AGM following their election and shall serve until the conclusion of the </w:t>
      </w:r>
      <w:r>
        <w:rPr>
          <w:rFonts w:ascii="Arial" w:hAnsi="Arial" w:cs="Arial"/>
          <w:color w:val="000000" w:themeColor="text1"/>
        </w:rPr>
        <w:t>following AGM</w:t>
      </w:r>
      <w:r w:rsidRPr="00943EA3">
        <w:rPr>
          <w:rFonts w:ascii="Arial" w:hAnsi="Arial" w:cs="Arial"/>
          <w:color w:val="000000" w:themeColor="text1"/>
        </w:rPr>
        <w:t>.</w:t>
      </w:r>
    </w:p>
    <w:p w14:paraId="78038C53" w14:textId="77777777" w:rsidR="00F66B5A" w:rsidRPr="00943EA3" w:rsidRDefault="00F66B5A" w:rsidP="00F66B5A">
      <w:pPr>
        <w:ind w:left="480" w:hanging="480"/>
        <w:jc w:val="both"/>
        <w:rPr>
          <w:rFonts w:ascii="Arial" w:hAnsi="Arial" w:cs="Arial"/>
          <w:color w:val="000000" w:themeColor="text1"/>
        </w:rPr>
      </w:pPr>
    </w:p>
    <w:p w14:paraId="3B2B3A86" w14:textId="77777777" w:rsidR="00F66B5A" w:rsidRPr="00943EA3" w:rsidRDefault="00F66B5A" w:rsidP="00F66B5A">
      <w:pPr>
        <w:ind w:left="482" w:hanging="482"/>
        <w:jc w:val="both"/>
        <w:rPr>
          <w:rFonts w:ascii="Arial" w:hAnsi="Arial" w:cs="Arial"/>
          <w:color w:val="000000" w:themeColor="text1"/>
        </w:rPr>
      </w:pPr>
      <w:r w:rsidRPr="00943EA3">
        <w:rPr>
          <w:rFonts w:ascii="Arial" w:hAnsi="Arial" w:cs="Arial"/>
          <w:b/>
          <w:color w:val="000000" w:themeColor="text1"/>
        </w:rPr>
        <w:t>23.</w:t>
      </w:r>
      <w:r w:rsidRPr="00943EA3">
        <w:rPr>
          <w:rFonts w:ascii="Arial" w:hAnsi="Arial" w:cs="Arial"/>
          <w:color w:val="000000" w:themeColor="text1"/>
        </w:rPr>
        <w:tab/>
        <w:t>The election of Trustees shall be conducted in accord with such procedures as may be decided by the Trustees from time to time.</w:t>
      </w:r>
    </w:p>
    <w:p w14:paraId="0470EF97" w14:textId="77777777" w:rsidR="00F66B5A" w:rsidRPr="00943EA3" w:rsidRDefault="00F66B5A" w:rsidP="00F66B5A">
      <w:pPr>
        <w:ind w:left="482" w:hanging="482"/>
        <w:jc w:val="both"/>
        <w:rPr>
          <w:rFonts w:ascii="Arial" w:hAnsi="Arial" w:cs="Arial"/>
          <w:color w:val="000000" w:themeColor="text1"/>
        </w:rPr>
      </w:pPr>
    </w:p>
    <w:p w14:paraId="7BA41D36" w14:textId="77777777" w:rsidR="00F66B5A" w:rsidRDefault="00F66B5A" w:rsidP="00F66B5A">
      <w:pPr>
        <w:ind w:left="482" w:hanging="482"/>
        <w:jc w:val="both"/>
        <w:rPr>
          <w:rFonts w:ascii="Arial" w:hAnsi="Arial" w:cs="Arial"/>
          <w:b/>
          <w:color w:val="000000" w:themeColor="text1"/>
        </w:rPr>
      </w:pPr>
    </w:p>
    <w:p w14:paraId="6201AB02" w14:textId="77777777" w:rsidR="00F66B5A" w:rsidRDefault="00F66B5A" w:rsidP="00F66B5A">
      <w:pPr>
        <w:ind w:left="482" w:hanging="482"/>
        <w:jc w:val="both"/>
        <w:rPr>
          <w:rFonts w:ascii="Arial" w:hAnsi="Arial" w:cs="Arial"/>
          <w:color w:val="000000" w:themeColor="text1"/>
        </w:rPr>
      </w:pPr>
      <w:r w:rsidRPr="00943EA3">
        <w:rPr>
          <w:rFonts w:ascii="Arial" w:hAnsi="Arial" w:cs="Arial"/>
          <w:b/>
          <w:color w:val="000000" w:themeColor="text1"/>
        </w:rPr>
        <w:t>24.</w:t>
      </w:r>
      <w:r w:rsidRPr="00943EA3">
        <w:rPr>
          <w:rFonts w:ascii="Arial" w:hAnsi="Arial" w:cs="Arial"/>
          <w:color w:val="000000" w:themeColor="text1"/>
        </w:rPr>
        <w:tab/>
      </w:r>
      <w:r>
        <w:rPr>
          <w:rFonts w:ascii="Arial" w:hAnsi="Arial" w:cs="Arial"/>
          <w:color w:val="000000" w:themeColor="text1"/>
        </w:rPr>
        <w:t>Eligibility for trusteeship:</w:t>
      </w:r>
    </w:p>
    <w:p w14:paraId="750A5872" w14:textId="77777777" w:rsidR="00F66B5A" w:rsidRDefault="00F66B5A" w:rsidP="00F66B5A">
      <w:pPr>
        <w:ind w:left="482" w:hanging="482"/>
        <w:jc w:val="both"/>
        <w:rPr>
          <w:rFonts w:ascii="Arial" w:hAnsi="Arial" w:cs="Arial"/>
          <w:color w:val="000000" w:themeColor="text1"/>
        </w:rPr>
      </w:pPr>
    </w:p>
    <w:p w14:paraId="28EFFCC2" w14:textId="77777777" w:rsidR="00F66B5A" w:rsidRPr="005337F0" w:rsidRDefault="00F66B5A" w:rsidP="00F66B5A">
      <w:pPr>
        <w:pStyle w:val="ListParagraph"/>
        <w:numPr>
          <w:ilvl w:val="0"/>
          <w:numId w:val="4"/>
        </w:numPr>
        <w:rPr>
          <w:rFonts w:ascii="Arial" w:hAnsi="Arial" w:cs="Arial"/>
          <w:color w:val="000000" w:themeColor="text1"/>
        </w:rPr>
      </w:pPr>
      <w:r w:rsidRPr="005337F0">
        <w:rPr>
          <w:rFonts w:ascii="Arial" w:hAnsi="Arial" w:cs="Arial"/>
          <w:color w:val="000000" w:themeColor="text1"/>
        </w:rPr>
        <w:t>All the Trustees shall be members of the WMS.</w:t>
      </w:r>
    </w:p>
    <w:p w14:paraId="19C07552" w14:textId="77777777" w:rsidR="00F66B5A" w:rsidRDefault="00F66B5A" w:rsidP="00F66B5A">
      <w:pPr>
        <w:pStyle w:val="ListParagraph"/>
        <w:numPr>
          <w:ilvl w:val="0"/>
          <w:numId w:val="4"/>
        </w:numPr>
        <w:rPr>
          <w:rFonts w:ascii="Arial" w:hAnsi="Arial" w:cs="Arial"/>
          <w:color w:val="000000" w:themeColor="text1"/>
        </w:rPr>
      </w:pPr>
      <w:r>
        <w:rPr>
          <w:rFonts w:ascii="Arial" w:hAnsi="Arial" w:cs="Arial"/>
          <w:color w:val="000000" w:themeColor="text1"/>
        </w:rPr>
        <w:t>No one may be appointed as a trustee of the WMS if they are disqualified from acting as a charity trustee by virtue of sections 178-180 of the Charities Act 2011 (or any statutory re-enactment or modification of that provision).</w:t>
      </w:r>
    </w:p>
    <w:p w14:paraId="07619246" w14:textId="77777777" w:rsidR="00F66B5A" w:rsidRPr="005337F0" w:rsidRDefault="00F66B5A" w:rsidP="00F66B5A">
      <w:pPr>
        <w:pStyle w:val="ListParagraph"/>
        <w:numPr>
          <w:ilvl w:val="0"/>
          <w:numId w:val="4"/>
        </w:numPr>
        <w:rPr>
          <w:rFonts w:ascii="Arial" w:hAnsi="Arial" w:cs="Arial"/>
          <w:color w:val="000000" w:themeColor="text1"/>
        </w:rPr>
      </w:pPr>
      <w:r w:rsidRPr="005337F0">
        <w:rPr>
          <w:rFonts w:ascii="Arial" w:hAnsi="Arial" w:cs="Arial"/>
          <w:color w:val="000000" w:themeColor="text1"/>
        </w:rPr>
        <w:t xml:space="preserve">No one is entitled to act as a charity trustee whether by election or </w:t>
      </w:r>
      <w:proofErr w:type="spellStart"/>
      <w:r w:rsidRPr="005337F0">
        <w:rPr>
          <w:rFonts w:ascii="Arial" w:hAnsi="Arial" w:cs="Arial"/>
          <w:color w:val="000000" w:themeColor="text1"/>
        </w:rPr>
        <w:t>cooption</w:t>
      </w:r>
      <w:proofErr w:type="spellEnd"/>
      <w:r w:rsidRPr="005337F0">
        <w:rPr>
          <w:rFonts w:ascii="Arial" w:hAnsi="Arial" w:cs="Arial"/>
          <w:color w:val="000000" w:themeColor="text1"/>
        </w:rPr>
        <w:t xml:space="preserve"> until he or she has expressly acknowledged, in whatever way </w:t>
      </w:r>
      <w:r w:rsidRPr="005337F0">
        <w:rPr>
          <w:rFonts w:ascii="Arial" w:hAnsi="Arial" w:cs="Arial"/>
          <w:color w:val="000000" w:themeColor="text1"/>
        </w:rPr>
        <w:lastRenderedPageBreak/>
        <w:t xml:space="preserve">the charity trustees decide, his or her acceptance of the office of charity trustee. </w:t>
      </w:r>
    </w:p>
    <w:p w14:paraId="453545D8" w14:textId="77777777" w:rsidR="00F66B5A" w:rsidRPr="00943EA3" w:rsidRDefault="00F66B5A" w:rsidP="00F66B5A">
      <w:pPr>
        <w:pStyle w:val="Numbers"/>
        <w:numPr>
          <w:ilvl w:val="0"/>
          <w:numId w:val="0"/>
        </w:numPr>
        <w:spacing w:after="0"/>
        <w:rPr>
          <w:rFonts w:ascii="Arial" w:hAnsi="Arial"/>
          <w:color w:val="000000" w:themeColor="text1"/>
          <w:szCs w:val="24"/>
        </w:rPr>
      </w:pPr>
    </w:p>
    <w:p w14:paraId="27C55513" w14:textId="77777777" w:rsidR="00F66B5A" w:rsidRPr="00943EA3" w:rsidRDefault="00F66B5A" w:rsidP="00F66B5A">
      <w:pPr>
        <w:pStyle w:val="Numbers"/>
        <w:numPr>
          <w:ilvl w:val="0"/>
          <w:numId w:val="0"/>
        </w:numPr>
        <w:spacing w:after="0"/>
        <w:ind w:firstLine="480"/>
        <w:rPr>
          <w:rFonts w:ascii="Arial" w:hAnsi="Arial"/>
          <w:b/>
          <w:i/>
          <w:color w:val="000000" w:themeColor="text1"/>
          <w:szCs w:val="24"/>
        </w:rPr>
      </w:pPr>
      <w:r w:rsidRPr="00943EA3">
        <w:rPr>
          <w:rFonts w:ascii="Arial" w:hAnsi="Arial"/>
          <w:b/>
          <w:i/>
          <w:color w:val="000000" w:themeColor="text1"/>
          <w:szCs w:val="24"/>
        </w:rPr>
        <w:t>Officers</w:t>
      </w:r>
    </w:p>
    <w:p w14:paraId="585D7911" w14:textId="77777777" w:rsidR="00F66B5A" w:rsidRPr="00943EA3" w:rsidRDefault="00F66B5A" w:rsidP="00F66B5A">
      <w:pPr>
        <w:pStyle w:val="Numbers"/>
        <w:numPr>
          <w:ilvl w:val="0"/>
          <w:numId w:val="0"/>
        </w:numPr>
        <w:spacing w:after="0"/>
        <w:ind w:firstLine="480"/>
        <w:rPr>
          <w:rFonts w:ascii="Arial" w:hAnsi="Arial"/>
          <w:color w:val="000000" w:themeColor="text1"/>
          <w:szCs w:val="24"/>
        </w:rPr>
      </w:pPr>
    </w:p>
    <w:p w14:paraId="14FA5FBD" w14:textId="77777777" w:rsidR="00F66B5A" w:rsidRPr="00943EA3" w:rsidRDefault="00F66B5A" w:rsidP="00F66B5A">
      <w:pPr>
        <w:pStyle w:val="Numbers"/>
        <w:numPr>
          <w:ilvl w:val="0"/>
          <w:numId w:val="0"/>
        </w:numPr>
        <w:spacing w:after="0"/>
        <w:ind w:left="482" w:hanging="482"/>
        <w:rPr>
          <w:rFonts w:ascii="Arial" w:hAnsi="Arial"/>
          <w:b/>
          <w:color w:val="000000" w:themeColor="text1"/>
          <w:szCs w:val="24"/>
        </w:rPr>
      </w:pPr>
      <w:r w:rsidRPr="00943EA3">
        <w:rPr>
          <w:rFonts w:ascii="Arial" w:hAnsi="Arial"/>
          <w:b/>
          <w:color w:val="000000" w:themeColor="text1"/>
          <w:szCs w:val="24"/>
        </w:rPr>
        <w:t>25.</w:t>
      </w:r>
      <w:r w:rsidRPr="00943EA3">
        <w:rPr>
          <w:rFonts w:ascii="Arial" w:hAnsi="Arial"/>
          <w:b/>
          <w:color w:val="000000" w:themeColor="text1"/>
          <w:szCs w:val="24"/>
        </w:rPr>
        <w:tab/>
      </w:r>
      <w:r w:rsidRPr="00943EA3">
        <w:rPr>
          <w:rFonts w:ascii="Arial" w:hAnsi="Arial"/>
          <w:color w:val="000000" w:themeColor="text1"/>
          <w:szCs w:val="24"/>
        </w:rPr>
        <w:t>The members will, in electing trustees at the AGM, elect said trustees to the officers posts of Chair, Vice Chair</w:t>
      </w:r>
      <w:r>
        <w:rPr>
          <w:rFonts w:ascii="Arial" w:hAnsi="Arial"/>
          <w:color w:val="000000" w:themeColor="text1"/>
          <w:szCs w:val="24"/>
        </w:rPr>
        <w:t>(s)</w:t>
      </w:r>
      <w:r w:rsidRPr="00943EA3">
        <w:rPr>
          <w:rFonts w:ascii="Arial" w:hAnsi="Arial"/>
          <w:color w:val="000000" w:themeColor="text1"/>
          <w:szCs w:val="24"/>
        </w:rPr>
        <w:t>, Treasurer, Secretary and Social Secretary.</w:t>
      </w:r>
    </w:p>
    <w:p w14:paraId="643791FA" w14:textId="77777777" w:rsidR="00F66B5A" w:rsidRDefault="00F66B5A" w:rsidP="00F66B5A">
      <w:pPr>
        <w:pStyle w:val="Heading2"/>
        <w:spacing w:before="0" w:after="0"/>
        <w:ind w:left="0"/>
        <w:rPr>
          <w:rFonts w:ascii="Arial" w:hAnsi="Arial" w:cs="Arial"/>
          <w:i/>
          <w:color w:val="000000" w:themeColor="text1"/>
          <w:sz w:val="24"/>
          <w:szCs w:val="24"/>
        </w:rPr>
      </w:pPr>
      <w:bookmarkStart w:id="11" w:name="_Toc323393339"/>
    </w:p>
    <w:p w14:paraId="42E80620"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t>Casual Vacancies</w:t>
      </w:r>
      <w:bookmarkEnd w:id="11"/>
    </w:p>
    <w:p w14:paraId="5A3FDF74" w14:textId="77777777" w:rsidR="00F66B5A" w:rsidRPr="00943EA3" w:rsidRDefault="00F66B5A" w:rsidP="00F66B5A">
      <w:pPr>
        <w:rPr>
          <w:rFonts w:ascii="Arial" w:hAnsi="Arial" w:cs="Arial"/>
          <w:color w:val="000000" w:themeColor="text1"/>
        </w:rPr>
      </w:pPr>
    </w:p>
    <w:p w14:paraId="5F6C3935" w14:textId="77777777" w:rsidR="00F66B5A" w:rsidRPr="00943EA3" w:rsidRDefault="00F66B5A" w:rsidP="00F66B5A">
      <w:pPr>
        <w:ind w:left="482" w:hanging="482"/>
        <w:jc w:val="both"/>
        <w:rPr>
          <w:rFonts w:ascii="Arial" w:hAnsi="Arial" w:cs="Arial"/>
          <w:color w:val="000000" w:themeColor="text1"/>
        </w:rPr>
      </w:pPr>
      <w:r w:rsidRPr="00943EA3">
        <w:rPr>
          <w:rFonts w:ascii="Arial" w:hAnsi="Arial" w:cs="Arial"/>
          <w:b/>
          <w:color w:val="000000" w:themeColor="text1"/>
        </w:rPr>
        <w:t>26.</w:t>
      </w:r>
      <w:r w:rsidRPr="00943EA3">
        <w:rPr>
          <w:rFonts w:ascii="Arial" w:hAnsi="Arial" w:cs="Arial"/>
          <w:color w:val="000000" w:themeColor="text1"/>
        </w:rPr>
        <w:t xml:space="preserve"> </w:t>
      </w:r>
      <w:r w:rsidRPr="00943EA3">
        <w:rPr>
          <w:rFonts w:ascii="Arial" w:hAnsi="Arial" w:cs="Arial"/>
          <w:color w:val="000000" w:themeColor="text1"/>
        </w:rPr>
        <w:tab/>
        <w:t xml:space="preserve">The Trustees may also and at any time co-opt </w:t>
      </w:r>
      <w:r>
        <w:rPr>
          <w:rFonts w:ascii="Arial" w:hAnsi="Arial" w:cs="Arial"/>
          <w:color w:val="000000" w:themeColor="text1"/>
        </w:rPr>
        <w:t xml:space="preserve">up to two additional </w:t>
      </w:r>
      <w:r w:rsidRPr="00943EA3">
        <w:rPr>
          <w:rFonts w:ascii="Arial" w:hAnsi="Arial" w:cs="Arial"/>
          <w:color w:val="000000" w:themeColor="text1"/>
        </w:rPr>
        <w:t>member</w:t>
      </w:r>
      <w:r>
        <w:rPr>
          <w:rFonts w:ascii="Arial" w:hAnsi="Arial" w:cs="Arial"/>
          <w:color w:val="000000" w:themeColor="text1"/>
        </w:rPr>
        <w:t>s</w:t>
      </w:r>
      <w:r w:rsidRPr="00943EA3">
        <w:rPr>
          <w:rFonts w:ascii="Arial" w:hAnsi="Arial" w:cs="Arial"/>
          <w:color w:val="000000" w:themeColor="text1"/>
        </w:rPr>
        <w:t xml:space="preserve"> of the WMS to the Board of Trustees</w:t>
      </w:r>
      <w:r>
        <w:rPr>
          <w:rFonts w:ascii="Arial" w:hAnsi="Arial" w:cs="Arial"/>
          <w:color w:val="000000" w:themeColor="text1"/>
        </w:rPr>
        <w:t xml:space="preserve">. </w:t>
      </w:r>
      <w:r w:rsidRPr="00943EA3">
        <w:rPr>
          <w:rFonts w:ascii="Arial" w:hAnsi="Arial" w:cs="Arial"/>
          <w:color w:val="000000" w:themeColor="text1"/>
        </w:rPr>
        <w:t>All persons so co-opted shall retire at the AGM following their co-option but shall be eligible to stand for election.</w:t>
      </w:r>
    </w:p>
    <w:p w14:paraId="55DB9ED0" w14:textId="77777777" w:rsidR="00F66B5A" w:rsidRDefault="00F66B5A" w:rsidP="00F66B5A">
      <w:pPr>
        <w:pStyle w:val="Numbers"/>
        <w:numPr>
          <w:ilvl w:val="0"/>
          <w:numId w:val="0"/>
        </w:numPr>
        <w:spacing w:after="0"/>
        <w:ind w:right="62"/>
        <w:rPr>
          <w:rFonts w:ascii="Arial" w:hAnsi="Arial"/>
          <w:b/>
          <w:color w:val="000000" w:themeColor="text1"/>
          <w:szCs w:val="24"/>
        </w:rPr>
      </w:pPr>
    </w:p>
    <w:p w14:paraId="6568755D" w14:textId="77777777" w:rsidR="00F66B5A" w:rsidRPr="00943EA3" w:rsidRDefault="00F66B5A" w:rsidP="00F66B5A">
      <w:pPr>
        <w:pStyle w:val="Numbers"/>
        <w:numPr>
          <w:ilvl w:val="0"/>
          <w:numId w:val="0"/>
        </w:numPr>
        <w:spacing w:after="0"/>
        <w:ind w:right="62"/>
        <w:rPr>
          <w:rFonts w:ascii="Arial" w:hAnsi="Arial"/>
          <w:b/>
          <w:color w:val="000000" w:themeColor="text1"/>
          <w:szCs w:val="24"/>
        </w:rPr>
      </w:pPr>
    </w:p>
    <w:bookmarkEnd w:id="8"/>
    <w:bookmarkEnd w:id="9"/>
    <w:p w14:paraId="736B6EE3"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t>Powers and Duties of Trustees</w:t>
      </w:r>
    </w:p>
    <w:p w14:paraId="7B89EF33" w14:textId="77777777" w:rsidR="00F66B5A" w:rsidRPr="0040634E" w:rsidRDefault="00F66B5A" w:rsidP="00F66B5A">
      <w:pPr>
        <w:rPr>
          <w:rFonts w:ascii="Arial" w:hAnsi="Arial" w:cs="Arial"/>
          <w:color w:val="000000" w:themeColor="text1"/>
          <w:sz w:val="20"/>
        </w:rPr>
      </w:pPr>
    </w:p>
    <w:p w14:paraId="75AA77BA"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27.</w:t>
      </w:r>
      <w:r w:rsidRPr="00943EA3">
        <w:rPr>
          <w:rFonts w:ascii="Arial" w:hAnsi="Arial"/>
          <w:b/>
          <w:color w:val="000000" w:themeColor="text1"/>
          <w:szCs w:val="24"/>
        </w:rPr>
        <w:tab/>
      </w:r>
      <w:r w:rsidRPr="00943EA3">
        <w:rPr>
          <w:rFonts w:ascii="Arial" w:hAnsi="Arial"/>
          <w:color w:val="000000" w:themeColor="text1"/>
          <w:szCs w:val="24"/>
        </w:rPr>
        <w:t xml:space="preserve">The Trustees shall manage the affairs of the WMS and may for that purpose exercise all the powers of the WMS. </w:t>
      </w:r>
    </w:p>
    <w:p w14:paraId="27C012AF" w14:textId="77777777" w:rsidR="00F66B5A" w:rsidRPr="0040634E" w:rsidRDefault="00F66B5A" w:rsidP="00F66B5A">
      <w:pPr>
        <w:pStyle w:val="Numbers"/>
        <w:numPr>
          <w:ilvl w:val="0"/>
          <w:numId w:val="0"/>
        </w:numPr>
        <w:spacing w:after="0"/>
        <w:rPr>
          <w:rFonts w:ascii="Arial" w:hAnsi="Arial"/>
          <w:color w:val="000000" w:themeColor="text1"/>
          <w:sz w:val="16"/>
          <w:szCs w:val="24"/>
        </w:rPr>
      </w:pPr>
    </w:p>
    <w:p w14:paraId="0E997DA6"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28.</w:t>
      </w:r>
      <w:r w:rsidRPr="00943EA3">
        <w:rPr>
          <w:rFonts w:ascii="Arial" w:hAnsi="Arial"/>
          <w:b/>
          <w:color w:val="000000" w:themeColor="text1"/>
          <w:szCs w:val="24"/>
        </w:rPr>
        <w:tab/>
      </w:r>
      <w:r w:rsidRPr="00943EA3">
        <w:rPr>
          <w:rFonts w:ascii="Arial" w:hAnsi="Arial"/>
          <w:color w:val="000000" w:themeColor="text1"/>
          <w:szCs w:val="24"/>
        </w:rPr>
        <w:t>Any meeting of the Trustees at which a quorum is present at the time the relevant decision is made may exercise all the powers exercisable by the Trustees.</w:t>
      </w:r>
    </w:p>
    <w:p w14:paraId="3175F404" w14:textId="77777777" w:rsidR="00F66B5A" w:rsidRPr="0040634E" w:rsidRDefault="00F66B5A" w:rsidP="00F66B5A">
      <w:pPr>
        <w:pStyle w:val="Numbers"/>
        <w:numPr>
          <w:ilvl w:val="0"/>
          <w:numId w:val="0"/>
        </w:numPr>
        <w:spacing w:after="0"/>
        <w:ind w:left="480" w:hanging="480"/>
        <w:rPr>
          <w:rFonts w:ascii="Arial" w:hAnsi="Arial"/>
          <w:color w:val="000000" w:themeColor="text1"/>
          <w:sz w:val="16"/>
          <w:szCs w:val="24"/>
        </w:rPr>
      </w:pPr>
    </w:p>
    <w:p w14:paraId="151F0576"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29.</w:t>
      </w:r>
      <w:r w:rsidRPr="00943EA3">
        <w:rPr>
          <w:rFonts w:ascii="Arial" w:hAnsi="Arial"/>
          <w:b/>
          <w:color w:val="000000" w:themeColor="text1"/>
          <w:szCs w:val="24"/>
        </w:rPr>
        <w:tab/>
      </w:r>
      <w:r w:rsidRPr="00943EA3">
        <w:rPr>
          <w:rFonts w:ascii="Arial" w:hAnsi="Arial"/>
          <w:color w:val="000000" w:themeColor="text1"/>
          <w:szCs w:val="24"/>
        </w:rPr>
        <w:t>It is the duty of each Trustee</w:t>
      </w:r>
      <w:r>
        <w:rPr>
          <w:rFonts w:ascii="Arial" w:hAnsi="Arial"/>
          <w:color w:val="000000" w:themeColor="text1"/>
          <w:szCs w:val="24"/>
        </w:rPr>
        <w:t xml:space="preserve"> (including any co-opted Trustees)</w:t>
      </w:r>
      <w:r w:rsidRPr="00943EA3">
        <w:rPr>
          <w:rFonts w:ascii="Arial" w:hAnsi="Arial"/>
          <w:color w:val="000000" w:themeColor="text1"/>
          <w:szCs w:val="24"/>
        </w:rPr>
        <w:t>:</w:t>
      </w:r>
    </w:p>
    <w:p w14:paraId="622148B2" w14:textId="77777777" w:rsidR="00F66B5A" w:rsidRPr="00B73BD9" w:rsidRDefault="00F66B5A" w:rsidP="00F66B5A">
      <w:pPr>
        <w:pStyle w:val="Numbers"/>
        <w:numPr>
          <w:ilvl w:val="0"/>
          <w:numId w:val="0"/>
        </w:numPr>
        <w:spacing w:after="0"/>
        <w:ind w:left="480" w:hanging="480"/>
        <w:rPr>
          <w:rFonts w:ascii="Arial" w:hAnsi="Arial"/>
          <w:b/>
          <w:color w:val="000000" w:themeColor="text1"/>
          <w:sz w:val="16"/>
          <w:szCs w:val="24"/>
        </w:rPr>
      </w:pPr>
    </w:p>
    <w:p w14:paraId="31EEC3C9"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sidRPr="00943EA3">
        <w:rPr>
          <w:rFonts w:ascii="Arial" w:hAnsi="Arial"/>
          <w:color w:val="000000" w:themeColor="text1"/>
          <w:szCs w:val="24"/>
        </w:rPr>
        <w:t>(a)</w:t>
      </w:r>
      <w:r w:rsidRPr="00943EA3">
        <w:rPr>
          <w:rFonts w:ascii="Arial" w:hAnsi="Arial"/>
          <w:color w:val="000000" w:themeColor="text1"/>
          <w:szCs w:val="24"/>
        </w:rPr>
        <w:tab/>
      </w:r>
      <w:proofErr w:type="gramStart"/>
      <w:r w:rsidRPr="00943EA3">
        <w:rPr>
          <w:rFonts w:ascii="Arial" w:hAnsi="Arial"/>
          <w:color w:val="000000" w:themeColor="text1"/>
          <w:szCs w:val="24"/>
        </w:rPr>
        <w:t>to</w:t>
      </w:r>
      <w:proofErr w:type="gramEnd"/>
      <w:r w:rsidRPr="00943EA3">
        <w:rPr>
          <w:rFonts w:ascii="Arial" w:hAnsi="Arial"/>
          <w:color w:val="000000" w:themeColor="text1"/>
          <w:szCs w:val="24"/>
        </w:rPr>
        <w:t xml:space="preserve"> exercise his or her powers as a T</w:t>
      </w:r>
      <w:r>
        <w:rPr>
          <w:rFonts w:ascii="Arial" w:hAnsi="Arial"/>
          <w:color w:val="000000" w:themeColor="text1"/>
          <w:szCs w:val="24"/>
        </w:rPr>
        <w:t>rustee in the way that he</w:t>
      </w:r>
      <w:r w:rsidRPr="00943EA3">
        <w:rPr>
          <w:rFonts w:ascii="Arial" w:hAnsi="Arial"/>
          <w:color w:val="000000" w:themeColor="text1"/>
          <w:szCs w:val="24"/>
        </w:rPr>
        <w:t xml:space="preserve"> considers to be in the best interests of the WMS’s Objects and beneficiaries; and</w:t>
      </w:r>
    </w:p>
    <w:p w14:paraId="2FD9B7CF" w14:textId="77777777" w:rsidR="00F66B5A" w:rsidRPr="00B73BD9" w:rsidRDefault="00F66B5A" w:rsidP="00F66B5A">
      <w:pPr>
        <w:pStyle w:val="Numbers"/>
        <w:numPr>
          <w:ilvl w:val="0"/>
          <w:numId w:val="0"/>
        </w:numPr>
        <w:spacing w:after="0"/>
        <w:ind w:left="510"/>
        <w:rPr>
          <w:rFonts w:ascii="Arial" w:hAnsi="Arial"/>
          <w:color w:val="000000" w:themeColor="text1"/>
          <w:sz w:val="16"/>
          <w:szCs w:val="24"/>
        </w:rPr>
      </w:pPr>
    </w:p>
    <w:p w14:paraId="4E6D461B"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sidRPr="00943EA3">
        <w:rPr>
          <w:rFonts w:ascii="Arial" w:hAnsi="Arial"/>
          <w:color w:val="000000" w:themeColor="text1"/>
          <w:szCs w:val="24"/>
        </w:rPr>
        <w:t>(b)</w:t>
      </w:r>
      <w:r w:rsidRPr="00943EA3">
        <w:rPr>
          <w:rFonts w:ascii="Arial" w:hAnsi="Arial"/>
          <w:color w:val="000000" w:themeColor="text1"/>
          <w:szCs w:val="24"/>
        </w:rPr>
        <w:tab/>
      </w:r>
      <w:proofErr w:type="gramStart"/>
      <w:r w:rsidRPr="00943EA3">
        <w:rPr>
          <w:rFonts w:ascii="Arial" w:hAnsi="Arial"/>
          <w:color w:val="000000" w:themeColor="text1"/>
          <w:szCs w:val="24"/>
        </w:rPr>
        <w:t>to</w:t>
      </w:r>
      <w:proofErr w:type="gramEnd"/>
      <w:r w:rsidRPr="00943EA3">
        <w:rPr>
          <w:rFonts w:ascii="Arial" w:hAnsi="Arial"/>
          <w:color w:val="000000" w:themeColor="text1"/>
          <w:szCs w:val="24"/>
        </w:rPr>
        <w:t xml:space="preserve"> exercise such care and skill as is reasonable in the circumstances having regard in particular to any special knowle</w:t>
      </w:r>
      <w:r>
        <w:rPr>
          <w:rFonts w:ascii="Arial" w:hAnsi="Arial"/>
          <w:color w:val="000000" w:themeColor="text1"/>
          <w:szCs w:val="24"/>
        </w:rPr>
        <w:t>dge or experience that he</w:t>
      </w:r>
      <w:r w:rsidRPr="00943EA3">
        <w:rPr>
          <w:rFonts w:ascii="Arial" w:hAnsi="Arial"/>
          <w:color w:val="000000" w:themeColor="text1"/>
          <w:szCs w:val="24"/>
        </w:rPr>
        <w:t xml:space="preserve"> has or claims to have.</w:t>
      </w:r>
    </w:p>
    <w:p w14:paraId="512765B4" w14:textId="77777777" w:rsidR="00F66B5A" w:rsidRPr="0040634E" w:rsidRDefault="00F66B5A" w:rsidP="00F66B5A">
      <w:pPr>
        <w:pStyle w:val="Numbers"/>
        <w:numPr>
          <w:ilvl w:val="0"/>
          <w:numId w:val="0"/>
        </w:numPr>
        <w:spacing w:after="0"/>
        <w:ind w:left="960" w:hanging="480"/>
        <w:rPr>
          <w:rFonts w:ascii="Arial" w:hAnsi="Arial"/>
          <w:color w:val="000000" w:themeColor="text1"/>
          <w:sz w:val="20"/>
          <w:szCs w:val="24"/>
        </w:rPr>
      </w:pPr>
    </w:p>
    <w:p w14:paraId="6F7599CE"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t>Information for New Trustees</w:t>
      </w:r>
    </w:p>
    <w:p w14:paraId="0D9A77DD" w14:textId="77777777" w:rsidR="00F66B5A" w:rsidRPr="0040634E" w:rsidRDefault="00F66B5A" w:rsidP="00F66B5A">
      <w:pPr>
        <w:rPr>
          <w:rFonts w:ascii="Arial" w:hAnsi="Arial" w:cs="Arial"/>
          <w:color w:val="000000" w:themeColor="text1"/>
          <w:sz w:val="16"/>
        </w:rPr>
      </w:pPr>
    </w:p>
    <w:p w14:paraId="79F50EDB"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30.</w:t>
      </w:r>
      <w:r w:rsidRPr="00943EA3">
        <w:rPr>
          <w:rFonts w:ascii="Arial" w:hAnsi="Arial"/>
          <w:b/>
          <w:color w:val="000000" w:themeColor="text1"/>
          <w:szCs w:val="24"/>
        </w:rPr>
        <w:tab/>
      </w:r>
      <w:r w:rsidRPr="00943EA3">
        <w:rPr>
          <w:rFonts w:ascii="Arial" w:hAnsi="Arial"/>
          <w:color w:val="000000" w:themeColor="text1"/>
          <w:szCs w:val="24"/>
        </w:rPr>
        <w:t>Each new Trustee must receive, on or before his first appointment:</w:t>
      </w:r>
    </w:p>
    <w:p w14:paraId="4947E2E4" w14:textId="77777777" w:rsidR="00F66B5A" w:rsidRPr="00B73BD9" w:rsidRDefault="00F66B5A" w:rsidP="00F66B5A">
      <w:pPr>
        <w:pStyle w:val="Numbers"/>
        <w:numPr>
          <w:ilvl w:val="0"/>
          <w:numId w:val="0"/>
        </w:numPr>
        <w:spacing w:after="0"/>
        <w:ind w:left="480" w:hanging="480"/>
        <w:rPr>
          <w:rFonts w:ascii="Arial" w:hAnsi="Arial"/>
          <w:color w:val="000000" w:themeColor="text1"/>
          <w:sz w:val="16"/>
          <w:szCs w:val="24"/>
        </w:rPr>
      </w:pPr>
    </w:p>
    <w:p w14:paraId="65D81E11"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sidRPr="00943EA3">
        <w:rPr>
          <w:rFonts w:ascii="Arial" w:hAnsi="Arial"/>
          <w:color w:val="000000" w:themeColor="text1"/>
          <w:szCs w:val="24"/>
        </w:rPr>
        <w:t>(a)</w:t>
      </w:r>
      <w:r w:rsidRPr="00943EA3">
        <w:rPr>
          <w:rFonts w:ascii="Arial" w:hAnsi="Arial"/>
          <w:color w:val="000000" w:themeColor="text1"/>
          <w:szCs w:val="24"/>
        </w:rPr>
        <w:tab/>
      </w:r>
      <w:proofErr w:type="gramStart"/>
      <w:r w:rsidRPr="00943EA3">
        <w:rPr>
          <w:rFonts w:ascii="Arial" w:hAnsi="Arial"/>
          <w:color w:val="000000" w:themeColor="text1"/>
          <w:szCs w:val="24"/>
        </w:rPr>
        <w:t>copy</w:t>
      </w:r>
      <w:proofErr w:type="gramEnd"/>
      <w:r w:rsidRPr="00943EA3">
        <w:rPr>
          <w:rFonts w:ascii="Arial" w:hAnsi="Arial"/>
          <w:color w:val="000000" w:themeColor="text1"/>
          <w:szCs w:val="24"/>
        </w:rPr>
        <w:t xml:space="preserve"> of the current version of this constitution; and</w:t>
      </w:r>
    </w:p>
    <w:p w14:paraId="2F0658D4" w14:textId="77777777" w:rsidR="00F66B5A" w:rsidRPr="00B73BD9" w:rsidRDefault="00F66B5A" w:rsidP="00F66B5A">
      <w:pPr>
        <w:pStyle w:val="Numbers"/>
        <w:numPr>
          <w:ilvl w:val="0"/>
          <w:numId w:val="0"/>
        </w:numPr>
        <w:spacing w:after="0"/>
        <w:rPr>
          <w:rFonts w:ascii="Arial" w:hAnsi="Arial"/>
          <w:color w:val="000000" w:themeColor="text1"/>
          <w:sz w:val="16"/>
          <w:szCs w:val="24"/>
        </w:rPr>
      </w:pPr>
    </w:p>
    <w:p w14:paraId="218A9103"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sidRPr="00943EA3">
        <w:rPr>
          <w:rFonts w:ascii="Arial" w:hAnsi="Arial"/>
          <w:color w:val="000000" w:themeColor="text1"/>
          <w:szCs w:val="24"/>
        </w:rPr>
        <w:t>(b)</w:t>
      </w:r>
      <w:r w:rsidRPr="00943EA3">
        <w:rPr>
          <w:rFonts w:ascii="Arial" w:hAnsi="Arial"/>
          <w:color w:val="000000" w:themeColor="text1"/>
          <w:szCs w:val="24"/>
        </w:rPr>
        <w:tab/>
      </w:r>
      <w:proofErr w:type="gramStart"/>
      <w:r w:rsidRPr="00943EA3">
        <w:rPr>
          <w:rFonts w:ascii="Arial" w:hAnsi="Arial"/>
          <w:color w:val="000000" w:themeColor="text1"/>
          <w:szCs w:val="24"/>
        </w:rPr>
        <w:t>a</w:t>
      </w:r>
      <w:proofErr w:type="gramEnd"/>
      <w:r w:rsidRPr="00943EA3">
        <w:rPr>
          <w:rFonts w:ascii="Arial" w:hAnsi="Arial"/>
          <w:color w:val="000000" w:themeColor="text1"/>
          <w:szCs w:val="24"/>
        </w:rPr>
        <w:t xml:space="preserve"> copy of the WMS's latest Trustees' annual report and statement of accounts.</w:t>
      </w:r>
    </w:p>
    <w:p w14:paraId="5BE9EB51" w14:textId="77777777" w:rsidR="00F66B5A" w:rsidRDefault="00F66B5A" w:rsidP="00F66B5A">
      <w:pPr>
        <w:rPr>
          <w:color w:val="000000" w:themeColor="text1"/>
          <w:sz w:val="20"/>
        </w:rPr>
      </w:pPr>
    </w:p>
    <w:p w14:paraId="37F56A5A" w14:textId="77777777" w:rsidR="00F66B5A" w:rsidRPr="0040634E" w:rsidRDefault="00F66B5A" w:rsidP="00F66B5A">
      <w:pPr>
        <w:rPr>
          <w:color w:val="000000" w:themeColor="text1"/>
          <w:sz w:val="20"/>
        </w:rPr>
      </w:pPr>
    </w:p>
    <w:p w14:paraId="5CFDD60F" w14:textId="77777777" w:rsidR="00F66B5A" w:rsidRDefault="00F66B5A" w:rsidP="00F66B5A">
      <w:pPr>
        <w:pStyle w:val="Heading2"/>
        <w:spacing w:before="0" w:after="0"/>
        <w:rPr>
          <w:rFonts w:ascii="Arial" w:hAnsi="Arial" w:cs="Arial"/>
          <w:i/>
          <w:color w:val="000000" w:themeColor="text1"/>
          <w:sz w:val="24"/>
          <w:szCs w:val="24"/>
        </w:rPr>
      </w:pPr>
    </w:p>
    <w:p w14:paraId="1109F5B6"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t>Retirement and Removal of Trustees</w:t>
      </w:r>
    </w:p>
    <w:p w14:paraId="46240F0C" w14:textId="77777777" w:rsidR="00F66B5A" w:rsidRPr="0040634E" w:rsidRDefault="00F66B5A" w:rsidP="00F66B5A">
      <w:pPr>
        <w:rPr>
          <w:rFonts w:ascii="Arial" w:hAnsi="Arial" w:cs="Arial"/>
          <w:color w:val="000000" w:themeColor="text1"/>
          <w:sz w:val="20"/>
        </w:rPr>
      </w:pPr>
    </w:p>
    <w:p w14:paraId="70622795"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31.</w:t>
      </w:r>
      <w:r w:rsidRPr="00943EA3">
        <w:rPr>
          <w:rFonts w:ascii="Arial" w:hAnsi="Arial"/>
          <w:color w:val="000000" w:themeColor="text1"/>
          <w:szCs w:val="24"/>
        </w:rPr>
        <w:tab/>
        <w:t xml:space="preserve">The office of a Trustee shall be </w:t>
      </w:r>
      <w:r>
        <w:rPr>
          <w:rFonts w:ascii="Arial" w:hAnsi="Arial"/>
          <w:color w:val="000000" w:themeColor="text1"/>
          <w:szCs w:val="24"/>
        </w:rPr>
        <w:t>immediately vacated if he</w:t>
      </w:r>
      <w:r w:rsidRPr="00943EA3">
        <w:rPr>
          <w:rFonts w:ascii="Arial" w:hAnsi="Arial"/>
          <w:color w:val="000000" w:themeColor="text1"/>
          <w:szCs w:val="24"/>
        </w:rPr>
        <w:t>:</w:t>
      </w:r>
    </w:p>
    <w:p w14:paraId="0095725F" w14:textId="77777777" w:rsidR="00F66B5A" w:rsidRPr="00B73BD9" w:rsidRDefault="00F66B5A" w:rsidP="00F66B5A">
      <w:pPr>
        <w:pStyle w:val="Numbers"/>
        <w:numPr>
          <w:ilvl w:val="0"/>
          <w:numId w:val="0"/>
        </w:numPr>
        <w:spacing w:after="0"/>
        <w:ind w:left="480" w:hanging="480"/>
        <w:rPr>
          <w:rFonts w:ascii="Arial" w:hAnsi="Arial"/>
          <w:color w:val="000000" w:themeColor="text1"/>
          <w:sz w:val="16"/>
          <w:szCs w:val="24"/>
        </w:rPr>
      </w:pPr>
    </w:p>
    <w:p w14:paraId="00516814" w14:textId="77777777" w:rsidR="00F66B5A" w:rsidRPr="00943EA3" w:rsidRDefault="00F66B5A" w:rsidP="00F66B5A">
      <w:pPr>
        <w:pStyle w:val="Lettered"/>
        <w:tabs>
          <w:tab w:val="clear" w:pos="964"/>
        </w:tabs>
        <w:spacing w:after="0"/>
        <w:ind w:left="960" w:hanging="480"/>
        <w:textAlignment w:val="auto"/>
        <w:rPr>
          <w:rFonts w:ascii="Arial" w:hAnsi="Arial" w:cs="Arial"/>
          <w:color w:val="000000" w:themeColor="text1"/>
        </w:rPr>
      </w:pPr>
      <w:r>
        <w:rPr>
          <w:rFonts w:ascii="Arial" w:hAnsi="Arial" w:cs="Arial"/>
          <w:color w:val="000000" w:themeColor="text1"/>
        </w:rPr>
        <w:t>(a)</w:t>
      </w:r>
      <w:r>
        <w:rPr>
          <w:rFonts w:ascii="Arial" w:hAnsi="Arial" w:cs="Arial"/>
          <w:color w:val="000000" w:themeColor="text1"/>
        </w:rPr>
        <w:tab/>
      </w:r>
      <w:proofErr w:type="gramStart"/>
      <w:r>
        <w:rPr>
          <w:rFonts w:ascii="Arial" w:hAnsi="Arial" w:cs="Arial"/>
          <w:color w:val="000000" w:themeColor="text1"/>
        </w:rPr>
        <w:t>resigns</w:t>
      </w:r>
      <w:proofErr w:type="gramEnd"/>
      <w:r>
        <w:rPr>
          <w:rFonts w:ascii="Arial" w:hAnsi="Arial" w:cs="Arial"/>
          <w:color w:val="000000" w:themeColor="text1"/>
        </w:rPr>
        <w:t xml:space="preserve"> his </w:t>
      </w:r>
      <w:r w:rsidRPr="00943EA3">
        <w:rPr>
          <w:rFonts w:ascii="Arial" w:hAnsi="Arial" w:cs="Arial"/>
          <w:color w:val="000000" w:themeColor="text1"/>
        </w:rPr>
        <w:t>office in writing to the Secretary of the WMS (but only if at least 3 Trustees shall remain in office);</w:t>
      </w:r>
    </w:p>
    <w:p w14:paraId="4E127845" w14:textId="77777777" w:rsidR="00F66B5A" w:rsidRPr="00943EA3" w:rsidRDefault="00F66B5A" w:rsidP="00F66B5A">
      <w:pPr>
        <w:pStyle w:val="Lettered"/>
        <w:tabs>
          <w:tab w:val="clear" w:pos="964"/>
        </w:tabs>
        <w:spacing w:after="0"/>
        <w:ind w:left="510" w:firstLine="0"/>
        <w:textAlignment w:val="auto"/>
        <w:rPr>
          <w:rFonts w:ascii="Arial" w:hAnsi="Arial" w:cs="Arial"/>
          <w:color w:val="000000" w:themeColor="text1"/>
          <w:sz w:val="16"/>
        </w:rPr>
      </w:pPr>
    </w:p>
    <w:p w14:paraId="359CCC77" w14:textId="77777777" w:rsidR="00F66B5A" w:rsidRPr="00943EA3" w:rsidRDefault="00F66B5A" w:rsidP="00F66B5A">
      <w:pPr>
        <w:pStyle w:val="Lettered"/>
        <w:tabs>
          <w:tab w:val="clear" w:pos="964"/>
        </w:tabs>
        <w:spacing w:after="0"/>
        <w:ind w:left="960" w:hanging="450"/>
        <w:textAlignment w:val="auto"/>
        <w:rPr>
          <w:rFonts w:ascii="Arial" w:hAnsi="Arial" w:cs="Arial"/>
          <w:color w:val="000000" w:themeColor="text1"/>
        </w:rPr>
      </w:pPr>
      <w:r w:rsidRPr="00943EA3">
        <w:rPr>
          <w:rFonts w:ascii="Arial" w:hAnsi="Arial" w:cs="Arial"/>
          <w:color w:val="000000" w:themeColor="text1"/>
        </w:rPr>
        <w:lastRenderedPageBreak/>
        <w:t>(b)</w:t>
      </w:r>
      <w:r w:rsidRPr="00943EA3">
        <w:rPr>
          <w:rFonts w:ascii="Arial" w:hAnsi="Arial" w:cs="Arial"/>
          <w:color w:val="000000" w:themeColor="text1"/>
        </w:rPr>
        <w:tab/>
      </w:r>
      <w:proofErr w:type="gramStart"/>
      <w:r w:rsidRPr="00943EA3">
        <w:rPr>
          <w:rFonts w:ascii="Arial" w:hAnsi="Arial" w:cs="Arial"/>
          <w:color w:val="000000" w:themeColor="text1"/>
        </w:rPr>
        <w:t>is</w:t>
      </w:r>
      <w:proofErr w:type="gramEnd"/>
      <w:r w:rsidRPr="00943EA3">
        <w:rPr>
          <w:rFonts w:ascii="Arial" w:hAnsi="Arial" w:cs="Arial"/>
          <w:color w:val="000000" w:themeColor="text1"/>
        </w:rPr>
        <w:t xml:space="preserve"> absent without good reason from three consecutive Trustees’ meetings, and the remainin</w:t>
      </w:r>
      <w:r>
        <w:rPr>
          <w:rFonts w:ascii="Arial" w:hAnsi="Arial" w:cs="Arial"/>
          <w:color w:val="000000" w:themeColor="text1"/>
        </w:rPr>
        <w:t>g Trustees decide that he</w:t>
      </w:r>
      <w:r w:rsidRPr="00943EA3">
        <w:rPr>
          <w:rFonts w:ascii="Arial" w:hAnsi="Arial" w:cs="Arial"/>
          <w:color w:val="000000" w:themeColor="text1"/>
        </w:rPr>
        <w:t xml:space="preserve"> shall vacate office by reason of such absence;</w:t>
      </w:r>
    </w:p>
    <w:p w14:paraId="5B5CB3B1" w14:textId="77777777" w:rsidR="00F66B5A" w:rsidRPr="00943EA3" w:rsidRDefault="00F66B5A" w:rsidP="00F66B5A">
      <w:pPr>
        <w:pStyle w:val="Lettered"/>
        <w:tabs>
          <w:tab w:val="clear" w:pos="964"/>
        </w:tabs>
        <w:spacing w:after="0"/>
        <w:ind w:left="960" w:hanging="450"/>
        <w:textAlignment w:val="auto"/>
        <w:rPr>
          <w:rFonts w:ascii="Arial" w:hAnsi="Arial" w:cs="Arial"/>
          <w:color w:val="000000" w:themeColor="text1"/>
          <w:sz w:val="16"/>
        </w:rPr>
      </w:pPr>
    </w:p>
    <w:p w14:paraId="0E666B90" w14:textId="77777777" w:rsidR="00F66B5A" w:rsidRPr="00943EA3" w:rsidRDefault="00F66B5A" w:rsidP="00F66B5A">
      <w:pPr>
        <w:pStyle w:val="Lettered"/>
        <w:tabs>
          <w:tab w:val="clear" w:pos="964"/>
        </w:tabs>
        <w:spacing w:after="0"/>
        <w:ind w:left="960" w:hanging="450"/>
        <w:textAlignment w:val="auto"/>
        <w:rPr>
          <w:rFonts w:ascii="Arial" w:hAnsi="Arial" w:cs="Arial"/>
          <w:color w:val="000000" w:themeColor="text1"/>
        </w:rPr>
      </w:pPr>
      <w:r w:rsidRPr="00943EA3">
        <w:rPr>
          <w:rFonts w:ascii="Arial" w:hAnsi="Arial" w:cs="Arial"/>
          <w:color w:val="000000" w:themeColor="text1"/>
        </w:rPr>
        <w:t>(c)</w:t>
      </w:r>
      <w:r w:rsidRPr="00943EA3">
        <w:rPr>
          <w:rFonts w:ascii="Arial" w:hAnsi="Arial" w:cs="Arial"/>
          <w:color w:val="000000" w:themeColor="text1"/>
        </w:rPr>
        <w:tab/>
      </w:r>
      <w:proofErr w:type="gramStart"/>
      <w:r w:rsidRPr="00943EA3">
        <w:rPr>
          <w:rFonts w:ascii="Arial" w:hAnsi="Arial" w:cs="Arial"/>
          <w:color w:val="000000" w:themeColor="text1"/>
        </w:rPr>
        <w:t>is</w:t>
      </w:r>
      <w:proofErr w:type="gramEnd"/>
      <w:r w:rsidRPr="00943EA3">
        <w:rPr>
          <w:rFonts w:ascii="Arial" w:hAnsi="Arial" w:cs="Arial"/>
          <w:color w:val="000000" w:themeColor="text1"/>
        </w:rPr>
        <w:t xml:space="preserve"> removed from office for conduct prejudicial to the WMS by a majority vote of the Trustees, provided that any Trustee whose removal is proposed shall have the right to make representation to the meeting where the decision is to be taken;</w:t>
      </w:r>
    </w:p>
    <w:p w14:paraId="0A393A20" w14:textId="77777777" w:rsidR="00F66B5A" w:rsidRPr="00943EA3" w:rsidRDefault="00F66B5A" w:rsidP="00F66B5A">
      <w:pPr>
        <w:pStyle w:val="Lettered"/>
        <w:tabs>
          <w:tab w:val="clear" w:pos="964"/>
        </w:tabs>
        <w:spacing w:after="0"/>
        <w:ind w:left="960" w:hanging="450"/>
        <w:textAlignment w:val="auto"/>
        <w:rPr>
          <w:rFonts w:ascii="Arial" w:hAnsi="Arial" w:cs="Arial"/>
          <w:color w:val="000000" w:themeColor="text1"/>
          <w:sz w:val="16"/>
        </w:rPr>
      </w:pPr>
    </w:p>
    <w:p w14:paraId="507783B0" w14:textId="77777777" w:rsidR="00F66B5A" w:rsidRPr="00943EA3" w:rsidRDefault="00F66B5A" w:rsidP="00F66B5A">
      <w:pPr>
        <w:pStyle w:val="Lettered"/>
        <w:tabs>
          <w:tab w:val="clear" w:pos="964"/>
        </w:tabs>
        <w:spacing w:after="0"/>
        <w:ind w:left="960" w:hanging="480"/>
        <w:textAlignment w:val="auto"/>
        <w:rPr>
          <w:rFonts w:ascii="Arial" w:hAnsi="Arial" w:cs="Arial"/>
          <w:color w:val="000000" w:themeColor="text1"/>
        </w:rPr>
      </w:pPr>
      <w:r w:rsidRPr="00943EA3">
        <w:rPr>
          <w:rFonts w:ascii="Arial" w:hAnsi="Arial" w:cs="Arial"/>
          <w:color w:val="000000" w:themeColor="text1"/>
        </w:rPr>
        <w:t>(d)</w:t>
      </w:r>
      <w:r w:rsidRPr="00943EA3">
        <w:rPr>
          <w:rFonts w:ascii="Arial" w:hAnsi="Arial" w:cs="Arial"/>
          <w:color w:val="000000" w:themeColor="text1"/>
        </w:rPr>
        <w:tab/>
      </w:r>
      <w:proofErr w:type="gramStart"/>
      <w:r w:rsidRPr="00943EA3">
        <w:rPr>
          <w:rFonts w:ascii="Arial" w:hAnsi="Arial" w:cs="Arial"/>
          <w:color w:val="000000" w:themeColor="text1"/>
        </w:rPr>
        <w:t>becomes</w:t>
      </w:r>
      <w:proofErr w:type="gramEnd"/>
      <w:r w:rsidRPr="00943EA3">
        <w:rPr>
          <w:rFonts w:ascii="Arial" w:hAnsi="Arial" w:cs="Arial"/>
          <w:color w:val="000000" w:themeColor="text1"/>
        </w:rPr>
        <w:t xml:space="preserve"> bankrupt or makes</w:t>
      </w:r>
      <w:r>
        <w:rPr>
          <w:rFonts w:ascii="Arial" w:hAnsi="Arial" w:cs="Arial"/>
          <w:color w:val="000000" w:themeColor="text1"/>
        </w:rPr>
        <w:t xml:space="preserve"> any arrangement with his</w:t>
      </w:r>
      <w:r w:rsidRPr="00943EA3">
        <w:rPr>
          <w:rFonts w:ascii="Arial" w:hAnsi="Arial" w:cs="Arial"/>
          <w:color w:val="000000" w:themeColor="text1"/>
        </w:rPr>
        <w:t xml:space="preserve"> creditors generally; or</w:t>
      </w:r>
    </w:p>
    <w:p w14:paraId="1403DB45" w14:textId="77777777" w:rsidR="00F66B5A" w:rsidRPr="00943EA3" w:rsidRDefault="00F66B5A" w:rsidP="00F66B5A">
      <w:pPr>
        <w:pStyle w:val="Lettered"/>
        <w:tabs>
          <w:tab w:val="clear" w:pos="964"/>
        </w:tabs>
        <w:spacing w:after="0"/>
        <w:ind w:left="960" w:hanging="480"/>
        <w:textAlignment w:val="auto"/>
        <w:rPr>
          <w:rFonts w:ascii="Arial" w:hAnsi="Arial" w:cs="Arial"/>
          <w:color w:val="000000" w:themeColor="text1"/>
          <w:sz w:val="16"/>
        </w:rPr>
      </w:pPr>
    </w:p>
    <w:p w14:paraId="72FFA1DB" w14:textId="77777777" w:rsidR="00F66B5A" w:rsidRPr="00943EA3" w:rsidRDefault="00F66B5A" w:rsidP="00F66B5A">
      <w:pPr>
        <w:pStyle w:val="Lettered"/>
        <w:tabs>
          <w:tab w:val="clear" w:pos="964"/>
        </w:tabs>
        <w:spacing w:after="0"/>
        <w:ind w:left="960" w:hanging="480"/>
        <w:textAlignment w:val="auto"/>
        <w:rPr>
          <w:rFonts w:ascii="Arial" w:hAnsi="Arial" w:cs="Arial"/>
          <w:color w:val="000000" w:themeColor="text1"/>
        </w:rPr>
      </w:pPr>
      <w:r w:rsidRPr="00943EA3">
        <w:rPr>
          <w:rFonts w:ascii="Arial" w:hAnsi="Arial" w:cs="Arial"/>
          <w:color w:val="000000" w:themeColor="text1"/>
        </w:rPr>
        <w:t>(e)</w:t>
      </w:r>
      <w:r w:rsidRPr="00943EA3">
        <w:rPr>
          <w:rFonts w:ascii="Arial" w:hAnsi="Arial" w:cs="Arial"/>
          <w:color w:val="000000" w:themeColor="text1"/>
        </w:rPr>
        <w:tab/>
      </w:r>
      <w:proofErr w:type="gramStart"/>
      <w:r w:rsidRPr="00943EA3">
        <w:rPr>
          <w:rFonts w:ascii="Arial" w:hAnsi="Arial" w:cs="Arial"/>
          <w:color w:val="000000" w:themeColor="text1"/>
        </w:rPr>
        <w:t>is</w:t>
      </w:r>
      <w:proofErr w:type="gramEnd"/>
      <w:r w:rsidRPr="00943EA3">
        <w:rPr>
          <w:rFonts w:ascii="Arial" w:hAnsi="Arial" w:cs="Arial"/>
          <w:color w:val="000000" w:themeColor="text1"/>
        </w:rPr>
        <w:t xml:space="preserve"> otherwise disqualified by law from serving as a Trustee.</w:t>
      </w:r>
    </w:p>
    <w:p w14:paraId="53F14CD0" w14:textId="77777777" w:rsidR="00F66B5A" w:rsidRPr="0040634E" w:rsidRDefault="00F66B5A" w:rsidP="00F66B5A">
      <w:pPr>
        <w:pStyle w:val="Numbers"/>
        <w:numPr>
          <w:ilvl w:val="0"/>
          <w:numId w:val="0"/>
        </w:numPr>
        <w:spacing w:after="0"/>
        <w:ind w:left="480" w:hanging="480"/>
        <w:rPr>
          <w:rFonts w:ascii="Arial" w:hAnsi="Arial"/>
          <w:b/>
          <w:color w:val="000000" w:themeColor="text1"/>
          <w:sz w:val="20"/>
          <w:szCs w:val="24"/>
        </w:rPr>
      </w:pPr>
      <w:bookmarkStart w:id="12" w:name="_Ref363034019"/>
    </w:p>
    <w:p w14:paraId="6B1CA3F2"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32.</w:t>
      </w:r>
      <w:r w:rsidRPr="00943EA3">
        <w:rPr>
          <w:rFonts w:ascii="Arial" w:hAnsi="Arial"/>
          <w:b/>
          <w:color w:val="000000" w:themeColor="text1"/>
          <w:szCs w:val="24"/>
        </w:rPr>
        <w:tab/>
      </w:r>
      <w:r w:rsidRPr="00943EA3">
        <w:rPr>
          <w:rFonts w:ascii="Arial" w:hAnsi="Arial"/>
          <w:color w:val="000000" w:themeColor="text1"/>
          <w:szCs w:val="24"/>
        </w:rPr>
        <w:t>A Trustee shall be removed from office if a resolution to remove that Trustee is proposed at a general meeting of the members called for that purpose and properly convened, and the resolution is passed by a two-thirds majority of votes cast at the meeting.</w:t>
      </w:r>
      <w:bookmarkEnd w:id="12"/>
    </w:p>
    <w:p w14:paraId="44CA79B1" w14:textId="77777777" w:rsidR="00F66B5A" w:rsidRPr="0040634E" w:rsidRDefault="00F66B5A" w:rsidP="00F66B5A">
      <w:pPr>
        <w:pStyle w:val="Numbers"/>
        <w:numPr>
          <w:ilvl w:val="0"/>
          <w:numId w:val="0"/>
        </w:numPr>
        <w:spacing w:after="0"/>
        <w:ind w:left="480" w:hanging="480"/>
        <w:rPr>
          <w:rFonts w:ascii="Arial" w:hAnsi="Arial"/>
          <w:color w:val="000000" w:themeColor="text1"/>
          <w:sz w:val="20"/>
          <w:szCs w:val="24"/>
        </w:rPr>
      </w:pPr>
    </w:p>
    <w:p w14:paraId="26AB6208" w14:textId="77777777" w:rsidR="00F66B5A"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33.</w:t>
      </w:r>
      <w:r w:rsidRPr="00943EA3">
        <w:rPr>
          <w:rFonts w:ascii="Arial" w:hAnsi="Arial"/>
          <w:b/>
          <w:color w:val="000000" w:themeColor="text1"/>
          <w:szCs w:val="24"/>
        </w:rPr>
        <w:tab/>
      </w:r>
      <w:r w:rsidRPr="00943EA3">
        <w:rPr>
          <w:rFonts w:ascii="Arial" w:hAnsi="Arial"/>
          <w:color w:val="000000" w:themeColor="text1"/>
          <w:szCs w:val="24"/>
        </w:rPr>
        <w:t xml:space="preserve">A resolution to remove a Trustee in accordance with clause 32 (above) shall not take effect unless the individual concerned has been given at least 14 clear days' notice in writing that the resolution is to be proposed, specifying the circumstances alleged to justify removal from office, and has been given a reasonable opportunity of making oral and/or written representations to the members of the WMS. </w:t>
      </w:r>
    </w:p>
    <w:p w14:paraId="17DC8182" w14:textId="77777777" w:rsidR="00F66B5A" w:rsidRDefault="00F66B5A" w:rsidP="00F66B5A">
      <w:pPr>
        <w:pStyle w:val="Numbers"/>
        <w:numPr>
          <w:ilvl w:val="0"/>
          <w:numId w:val="0"/>
        </w:numPr>
        <w:spacing w:after="0"/>
        <w:ind w:left="480" w:hanging="480"/>
        <w:rPr>
          <w:rFonts w:ascii="Arial" w:hAnsi="Arial"/>
          <w:color w:val="000000" w:themeColor="text1"/>
          <w:szCs w:val="24"/>
        </w:rPr>
      </w:pPr>
    </w:p>
    <w:p w14:paraId="01611F56" w14:textId="77777777" w:rsidR="00F66B5A" w:rsidRPr="0040634E" w:rsidRDefault="00F66B5A" w:rsidP="00F66B5A">
      <w:pPr>
        <w:pStyle w:val="Numbers"/>
        <w:numPr>
          <w:ilvl w:val="0"/>
          <w:numId w:val="0"/>
        </w:numPr>
        <w:spacing w:after="0"/>
        <w:ind w:left="480" w:hanging="480"/>
        <w:rPr>
          <w:rFonts w:ascii="Arial" w:hAnsi="Arial"/>
          <w:b/>
          <w:color w:val="000000" w:themeColor="text1"/>
          <w:szCs w:val="24"/>
        </w:rPr>
      </w:pPr>
      <w:r w:rsidRPr="0040634E">
        <w:rPr>
          <w:rFonts w:ascii="Arial" w:hAnsi="Arial"/>
          <w:b/>
          <w:color w:val="000000" w:themeColor="text1"/>
        </w:rPr>
        <w:t xml:space="preserve">Proceedings of the Board of Trustees </w:t>
      </w:r>
    </w:p>
    <w:p w14:paraId="05FBE82F" w14:textId="77777777" w:rsidR="00F66B5A" w:rsidRPr="0040634E" w:rsidRDefault="00F66B5A" w:rsidP="00F66B5A">
      <w:pPr>
        <w:rPr>
          <w:rFonts w:ascii="Arial" w:hAnsi="Arial" w:cs="Arial"/>
          <w:color w:val="000000" w:themeColor="text1"/>
          <w:sz w:val="20"/>
        </w:rPr>
      </w:pPr>
    </w:p>
    <w:p w14:paraId="2C07008F" w14:textId="77777777" w:rsidR="00F66B5A" w:rsidRPr="00943EA3" w:rsidRDefault="00F66B5A" w:rsidP="00F66B5A">
      <w:pPr>
        <w:pStyle w:val="Numbered"/>
        <w:spacing w:after="0"/>
        <w:ind w:left="482" w:hanging="482"/>
        <w:rPr>
          <w:rFonts w:ascii="Arial" w:hAnsi="Arial" w:cs="Arial"/>
          <w:color w:val="000000" w:themeColor="text1"/>
        </w:rPr>
      </w:pPr>
      <w:r w:rsidRPr="00943EA3">
        <w:rPr>
          <w:rFonts w:ascii="Arial" w:hAnsi="Arial" w:cs="Arial"/>
          <w:b/>
          <w:color w:val="000000" w:themeColor="text1"/>
        </w:rPr>
        <w:t>34</w:t>
      </w:r>
      <w:r w:rsidRPr="00943EA3">
        <w:rPr>
          <w:rFonts w:ascii="Arial" w:hAnsi="Arial" w:cs="Arial"/>
          <w:color w:val="000000" w:themeColor="text1"/>
        </w:rPr>
        <w:t>.</w:t>
      </w:r>
      <w:r w:rsidRPr="00943EA3">
        <w:rPr>
          <w:rFonts w:ascii="Arial" w:hAnsi="Arial" w:cs="Arial"/>
          <w:color w:val="000000" w:themeColor="text1"/>
        </w:rPr>
        <w:tab/>
        <w:t>The Trustees may regulate their proceedings as they think fit, subject to any provisions within this constitution.</w:t>
      </w:r>
    </w:p>
    <w:p w14:paraId="23AD36BD" w14:textId="77777777" w:rsidR="00F66B5A" w:rsidRPr="0040634E" w:rsidRDefault="00F66B5A" w:rsidP="00F66B5A">
      <w:pPr>
        <w:pStyle w:val="Numbered"/>
        <w:spacing w:after="0"/>
        <w:ind w:left="482" w:hanging="482"/>
        <w:rPr>
          <w:rFonts w:ascii="Arial" w:hAnsi="Arial" w:cs="Arial"/>
          <w:color w:val="000000" w:themeColor="text1"/>
          <w:sz w:val="20"/>
        </w:rPr>
      </w:pPr>
    </w:p>
    <w:p w14:paraId="4719C178" w14:textId="77777777" w:rsidR="00F66B5A" w:rsidRPr="00943EA3" w:rsidRDefault="00F66B5A" w:rsidP="00F66B5A">
      <w:pPr>
        <w:pStyle w:val="Numbered"/>
        <w:spacing w:after="0"/>
        <w:ind w:left="480" w:hanging="480"/>
        <w:rPr>
          <w:rFonts w:ascii="Arial" w:hAnsi="Arial" w:cs="Arial"/>
          <w:color w:val="000000" w:themeColor="text1"/>
        </w:rPr>
      </w:pPr>
      <w:bookmarkStart w:id="13" w:name="_Ref352762659"/>
      <w:r w:rsidRPr="00943EA3">
        <w:rPr>
          <w:rFonts w:ascii="Arial" w:hAnsi="Arial" w:cs="Arial"/>
          <w:b/>
          <w:color w:val="000000" w:themeColor="text1"/>
        </w:rPr>
        <w:t>35.</w:t>
      </w:r>
      <w:r w:rsidRPr="00943EA3">
        <w:rPr>
          <w:rFonts w:ascii="Arial" w:hAnsi="Arial" w:cs="Arial"/>
          <w:color w:val="000000" w:themeColor="text1"/>
        </w:rPr>
        <w:tab/>
        <w:t>A meeting shall be summoned on the request of a Trustee by giving reasonable notice to all the Trustees. It shall not be necessary to give notice of a meeting to any Trustee for the time being absent from the United Kingdom.</w:t>
      </w:r>
      <w:bookmarkEnd w:id="13"/>
    </w:p>
    <w:p w14:paraId="422001C1" w14:textId="77777777" w:rsidR="00F66B5A" w:rsidRPr="0040634E" w:rsidRDefault="00F66B5A" w:rsidP="00F66B5A">
      <w:pPr>
        <w:pStyle w:val="Numbered"/>
        <w:spacing w:after="0"/>
        <w:ind w:left="0" w:firstLine="0"/>
        <w:rPr>
          <w:rFonts w:ascii="Arial" w:hAnsi="Arial" w:cs="Arial"/>
          <w:color w:val="000000" w:themeColor="text1"/>
          <w:sz w:val="20"/>
        </w:rPr>
      </w:pPr>
    </w:p>
    <w:p w14:paraId="60F03383" w14:textId="77777777" w:rsidR="00F66B5A" w:rsidRPr="00943EA3" w:rsidRDefault="00F66B5A" w:rsidP="00F66B5A">
      <w:pPr>
        <w:pStyle w:val="Numbered"/>
        <w:spacing w:after="0"/>
        <w:ind w:left="480" w:hanging="480"/>
        <w:rPr>
          <w:rFonts w:ascii="Arial" w:hAnsi="Arial" w:cs="Arial"/>
          <w:color w:val="000000" w:themeColor="text1"/>
        </w:rPr>
      </w:pPr>
      <w:bookmarkStart w:id="14" w:name="_Ref269830904"/>
      <w:r w:rsidRPr="00943EA3">
        <w:rPr>
          <w:rFonts w:ascii="Arial" w:hAnsi="Arial" w:cs="Arial"/>
          <w:b/>
          <w:color w:val="000000" w:themeColor="text1"/>
        </w:rPr>
        <w:t>36.</w:t>
      </w:r>
      <w:r w:rsidRPr="00943EA3">
        <w:rPr>
          <w:rFonts w:ascii="Arial" w:hAnsi="Arial" w:cs="Arial"/>
          <w:color w:val="000000" w:themeColor="text1"/>
        </w:rPr>
        <w:tab/>
        <w:t xml:space="preserve">A Trustee </w:t>
      </w:r>
      <w:r w:rsidRPr="00943EA3">
        <w:rPr>
          <w:rFonts w:ascii="Arial" w:hAnsi="Arial" w:cs="Arial"/>
          <w:i/>
          <w:color w:val="000000" w:themeColor="text1"/>
        </w:rPr>
        <w:t>may not</w:t>
      </w:r>
      <w:r w:rsidRPr="00943EA3">
        <w:rPr>
          <w:rFonts w:ascii="Arial" w:hAnsi="Arial" w:cs="Arial"/>
          <w:color w:val="000000" w:themeColor="text1"/>
        </w:rPr>
        <w:t xml:space="preserve"> appoint an alternate</w:t>
      </w:r>
      <w:r>
        <w:rPr>
          <w:rFonts w:ascii="Arial" w:hAnsi="Arial" w:cs="Arial"/>
          <w:color w:val="000000" w:themeColor="text1"/>
        </w:rPr>
        <w:t xml:space="preserve"> or anyone to act on his </w:t>
      </w:r>
      <w:r w:rsidRPr="00943EA3">
        <w:rPr>
          <w:rFonts w:ascii="Arial" w:hAnsi="Arial" w:cs="Arial"/>
          <w:color w:val="000000" w:themeColor="text1"/>
        </w:rPr>
        <w:t>behalf at meetings of the Trustees.</w:t>
      </w:r>
      <w:bookmarkEnd w:id="14"/>
    </w:p>
    <w:p w14:paraId="79F4FFBA" w14:textId="77777777" w:rsidR="00F66B5A" w:rsidRPr="0040634E" w:rsidRDefault="00F66B5A" w:rsidP="00F66B5A">
      <w:pPr>
        <w:pStyle w:val="Numbered"/>
        <w:spacing w:after="0"/>
        <w:ind w:left="0" w:firstLine="0"/>
        <w:rPr>
          <w:rFonts w:ascii="Arial" w:hAnsi="Arial" w:cs="Arial"/>
          <w:color w:val="000000" w:themeColor="text1"/>
          <w:sz w:val="20"/>
        </w:rPr>
      </w:pPr>
    </w:p>
    <w:p w14:paraId="47038C4A" w14:textId="77777777" w:rsidR="00F66B5A" w:rsidRPr="00943EA3" w:rsidRDefault="00F66B5A" w:rsidP="00F66B5A">
      <w:pPr>
        <w:pStyle w:val="Numbered"/>
        <w:spacing w:after="0"/>
        <w:ind w:left="482" w:hanging="482"/>
        <w:rPr>
          <w:rFonts w:ascii="Arial" w:hAnsi="Arial" w:cs="Arial"/>
          <w:color w:val="000000" w:themeColor="text1"/>
        </w:rPr>
      </w:pPr>
      <w:r w:rsidRPr="00943EA3">
        <w:rPr>
          <w:rFonts w:ascii="Arial" w:hAnsi="Arial" w:cs="Arial"/>
          <w:b/>
          <w:color w:val="000000" w:themeColor="text1"/>
        </w:rPr>
        <w:t>37.</w:t>
      </w:r>
      <w:r w:rsidRPr="00943EA3">
        <w:rPr>
          <w:rFonts w:ascii="Arial" w:hAnsi="Arial" w:cs="Arial"/>
          <w:color w:val="000000" w:themeColor="text1"/>
        </w:rPr>
        <w:tab/>
        <w:t>A meeting may be held by suitable electronic means agreed by the Trustees in which each participant may communicate with all the other participants.</w:t>
      </w:r>
    </w:p>
    <w:p w14:paraId="6E29C753" w14:textId="77777777" w:rsidR="00F66B5A" w:rsidRPr="0040634E" w:rsidRDefault="00F66B5A" w:rsidP="00F66B5A">
      <w:pPr>
        <w:pStyle w:val="Numbered"/>
        <w:spacing w:after="0"/>
        <w:ind w:left="0" w:firstLine="0"/>
        <w:rPr>
          <w:rFonts w:ascii="Arial" w:hAnsi="Arial" w:cs="Arial"/>
          <w:color w:val="000000" w:themeColor="text1"/>
          <w:sz w:val="20"/>
        </w:rPr>
      </w:pPr>
    </w:p>
    <w:p w14:paraId="53D0B031" w14:textId="77777777" w:rsidR="00F66B5A" w:rsidRPr="00943EA3" w:rsidRDefault="00F66B5A" w:rsidP="00F66B5A">
      <w:pPr>
        <w:pStyle w:val="BodyText"/>
        <w:spacing w:after="0"/>
        <w:rPr>
          <w:rFonts w:ascii="Arial" w:hAnsi="Arial" w:cs="Arial"/>
          <w:b/>
          <w:i/>
          <w:color w:val="000000" w:themeColor="text1"/>
        </w:rPr>
      </w:pPr>
      <w:r w:rsidRPr="00943EA3">
        <w:rPr>
          <w:rFonts w:ascii="Arial" w:hAnsi="Arial" w:cs="Arial"/>
          <w:color w:val="000000" w:themeColor="text1"/>
          <w:lang w:eastAsia="en-US"/>
        </w:rPr>
        <w:t xml:space="preserve">        </w:t>
      </w:r>
      <w:r w:rsidRPr="00943EA3">
        <w:rPr>
          <w:rFonts w:ascii="Arial" w:hAnsi="Arial" w:cs="Arial"/>
          <w:b/>
          <w:i/>
          <w:color w:val="000000" w:themeColor="text1"/>
        </w:rPr>
        <w:t>Chairing of Meetings</w:t>
      </w:r>
    </w:p>
    <w:p w14:paraId="08041727" w14:textId="77777777" w:rsidR="00F66B5A" w:rsidRPr="0040634E" w:rsidRDefault="00F66B5A" w:rsidP="00F66B5A">
      <w:pPr>
        <w:rPr>
          <w:rFonts w:ascii="Arial" w:hAnsi="Arial" w:cs="Arial"/>
          <w:color w:val="000000" w:themeColor="text1"/>
          <w:sz w:val="20"/>
        </w:rPr>
      </w:pPr>
    </w:p>
    <w:p w14:paraId="1FF8F45C" w14:textId="77777777" w:rsidR="00F66B5A" w:rsidRPr="00943EA3" w:rsidRDefault="00F66B5A" w:rsidP="00F66B5A">
      <w:pPr>
        <w:pStyle w:val="Numbered"/>
        <w:spacing w:after="0"/>
        <w:ind w:left="480" w:hanging="480"/>
        <w:rPr>
          <w:rFonts w:ascii="Arial" w:hAnsi="Arial" w:cs="Arial"/>
          <w:color w:val="000000" w:themeColor="text1"/>
        </w:rPr>
      </w:pPr>
      <w:r w:rsidRPr="00943EA3">
        <w:rPr>
          <w:rFonts w:ascii="Arial" w:hAnsi="Arial" w:cs="Arial"/>
          <w:b/>
          <w:color w:val="000000" w:themeColor="text1"/>
        </w:rPr>
        <w:t>38.</w:t>
      </w:r>
      <w:r w:rsidRPr="00943EA3">
        <w:rPr>
          <w:rFonts w:ascii="Arial" w:hAnsi="Arial" w:cs="Arial"/>
          <w:b/>
          <w:color w:val="000000" w:themeColor="text1"/>
        </w:rPr>
        <w:tab/>
      </w:r>
      <w:r w:rsidRPr="00943EA3">
        <w:rPr>
          <w:rFonts w:ascii="Arial" w:hAnsi="Arial" w:cs="Arial"/>
          <w:color w:val="000000" w:themeColor="text1"/>
        </w:rPr>
        <w:t>Subject to clause 25</w:t>
      </w:r>
      <w:r w:rsidRPr="00943EA3">
        <w:rPr>
          <w:rFonts w:ascii="Arial" w:hAnsi="Arial" w:cs="Arial"/>
          <w:b/>
          <w:color w:val="000000" w:themeColor="text1"/>
        </w:rPr>
        <w:t xml:space="preserve"> </w:t>
      </w:r>
      <w:r w:rsidRPr="00943EA3">
        <w:rPr>
          <w:rFonts w:ascii="Arial" w:hAnsi="Arial" w:cs="Arial"/>
          <w:color w:val="000000" w:themeColor="text1"/>
        </w:rPr>
        <w:t>the Chair will conduct meetings of the Trustees.</w:t>
      </w:r>
    </w:p>
    <w:p w14:paraId="2CC321F3" w14:textId="77777777" w:rsidR="00F66B5A" w:rsidRPr="0040634E" w:rsidRDefault="00F66B5A" w:rsidP="00F66B5A">
      <w:pPr>
        <w:pStyle w:val="Numbered"/>
        <w:spacing w:after="0"/>
        <w:ind w:left="480" w:hanging="480"/>
        <w:rPr>
          <w:rFonts w:ascii="Arial" w:hAnsi="Arial" w:cs="Arial"/>
          <w:color w:val="000000" w:themeColor="text1"/>
          <w:sz w:val="20"/>
        </w:rPr>
      </w:pPr>
    </w:p>
    <w:p w14:paraId="54FA276A" w14:textId="77777777" w:rsidR="00F66B5A" w:rsidRPr="00943EA3" w:rsidRDefault="00F66B5A" w:rsidP="00F66B5A">
      <w:pPr>
        <w:pStyle w:val="Numbered"/>
        <w:spacing w:after="0"/>
        <w:ind w:left="480" w:hanging="480"/>
        <w:rPr>
          <w:rFonts w:ascii="Arial" w:hAnsi="Arial" w:cs="Arial"/>
          <w:color w:val="000000" w:themeColor="text1"/>
        </w:rPr>
      </w:pPr>
      <w:r w:rsidRPr="00943EA3">
        <w:rPr>
          <w:rFonts w:ascii="Arial" w:hAnsi="Arial" w:cs="Arial"/>
          <w:b/>
          <w:color w:val="000000" w:themeColor="text1"/>
        </w:rPr>
        <w:t>39.</w:t>
      </w:r>
      <w:r w:rsidRPr="00943EA3">
        <w:rPr>
          <w:rFonts w:ascii="Arial" w:hAnsi="Arial" w:cs="Arial"/>
          <w:color w:val="000000" w:themeColor="text1"/>
        </w:rPr>
        <w:tab/>
        <w:t xml:space="preserve">If the elected Chair is </w:t>
      </w:r>
      <w:r>
        <w:rPr>
          <w:rFonts w:ascii="Arial" w:hAnsi="Arial" w:cs="Arial"/>
          <w:color w:val="000000" w:themeColor="text1"/>
        </w:rPr>
        <w:t>not present then the / a Vice Chair will chair the meeting.</w:t>
      </w:r>
    </w:p>
    <w:p w14:paraId="1BC6F9EE" w14:textId="77777777" w:rsidR="00F66B5A" w:rsidRPr="0040634E" w:rsidRDefault="00F66B5A" w:rsidP="00F66B5A">
      <w:pPr>
        <w:pStyle w:val="BodyText"/>
        <w:spacing w:after="0"/>
        <w:rPr>
          <w:rFonts w:ascii="Arial" w:hAnsi="Arial" w:cs="Arial"/>
          <w:b/>
          <w:color w:val="000000" w:themeColor="text1"/>
          <w:sz w:val="20"/>
        </w:rPr>
      </w:pPr>
    </w:p>
    <w:p w14:paraId="3B6EF2EF" w14:textId="77777777" w:rsidR="00F66B5A" w:rsidRDefault="00F66B5A" w:rsidP="00F66B5A">
      <w:pPr>
        <w:pStyle w:val="BodyText"/>
        <w:spacing w:after="0"/>
        <w:ind w:firstLine="482"/>
        <w:rPr>
          <w:rFonts w:ascii="Arial" w:hAnsi="Arial" w:cs="Arial"/>
          <w:b/>
          <w:i/>
          <w:color w:val="000000" w:themeColor="text1"/>
        </w:rPr>
      </w:pPr>
    </w:p>
    <w:p w14:paraId="2A6A7BA4" w14:textId="77777777" w:rsidR="00F66B5A" w:rsidRDefault="00F66B5A" w:rsidP="00F66B5A">
      <w:pPr>
        <w:pStyle w:val="BodyText"/>
        <w:spacing w:after="0"/>
        <w:ind w:firstLine="482"/>
        <w:rPr>
          <w:rFonts w:ascii="Arial" w:hAnsi="Arial" w:cs="Arial"/>
          <w:b/>
          <w:i/>
          <w:color w:val="000000" w:themeColor="text1"/>
        </w:rPr>
      </w:pPr>
    </w:p>
    <w:p w14:paraId="5215FAA0" w14:textId="77777777" w:rsidR="00F66B5A" w:rsidRPr="00943EA3" w:rsidRDefault="00F66B5A" w:rsidP="00F66B5A">
      <w:pPr>
        <w:pStyle w:val="BodyText"/>
        <w:spacing w:after="0"/>
        <w:ind w:firstLine="482"/>
        <w:rPr>
          <w:rFonts w:ascii="Arial" w:hAnsi="Arial" w:cs="Arial"/>
          <w:b/>
          <w:i/>
          <w:color w:val="000000" w:themeColor="text1"/>
        </w:rPr>
      </w:pPr>
      <w:r w:rsidRPr="00943EA3">
        <w:rPr>
          <w:rFonts w:ascii="Arial" w:hAnsi="Arial" w:cs="Arial"/>
          <w:b/>
          <w:i/>
          <w:color w:val="000000" w:themeColor="text1"/>
        </w:rPr>
        <w:t>Quorum</w:t>
      </w:r>
    </w:p>
    <w:p w14:paraId="303CA0DF" w14:textId="77777777" w:rsidR="00F66B5A" w:rsidRPr="0040634E" w:rsidRDefault="00F66B5A" w:rsidP="00F66B5A">
      <w:pPr>
        <w:rPr>
          <w:rFonts w:ascii="Arial" w:hAnsi="Arial" w:cs="Arial"/>
          <w:color w:val="000000" w:themeColor="text1"/>
          <w:sz w:val="20"/>
        </w:rPr>
      </w:pPr>
    </w:p>
    <w:p w14:paraId="20F44F33" w14:textId="77777777" w:rsidR="00F66B5A" w:rsidRPr="00943EA3" w:rsidRDefault="00F66B5A" w:rsidP="00F66B5A">
      <w:pPr>
        <w:pStyle w:val="Numbered"/>
        <w:spacing w:after="0"/>
        <w:ind w:left="480" w:hanging="480"/>
        <w:rPr>
          <w:rFonts w:ascii="Arial" w:hAnsi="Arial" w:cs="Arial"/>
          <w:color w:val="000000" w:themeColor="text1"/>
        </w:rPr>
      </w:pPr>
      <w:proofErr w:type="gramStart"/>
      <w:r w:rsidRPr="00943EA3">
        <w:rPr>
          <w:rFonts w:ascii="Arial" w:hAnsi="Arial" w:cs="Arial"/>
          <w:b/>
          <w:color w:val="000000" w:themeColor="text1"/>
        </w:rPr>
        <w:lastRenderedPageBreak/>
        <w:t>40.</w:t>
      </w:r>
      <w:r w:rsidRPr="00943EA3">
        <w:rPr>
          <w:rFonts w:ascii="Arial" w:hAnsi="Arial" w:cs="Arial"/>
          <w:b/>
          <w:color w:val="000000" w:themeColor="text1"/>
        </w:rPr>
        <w:tab/>
      </w:r>
      <w:r w:rsidRPr="00943EA3">
        <w:rPr>
          <w:rFonts w:ascii="Arial" w:hAnsi="Arial" w:cs="Arial"/>
          <w:color w:val="000000" w:themeColor="text1"/>
        </w:rPr>
        <w:t>No decision may be made by a meeting of the Trustees</w:t>
      </w:r>
      <w:proofErr w:type="gramEnd"/>
      <w:r w:rsidRPr="00943EA3">
        <w:rPr>
          <w:rFonts w:ascii="Arial" w:hAnsi="Arial" w:cs="Arial"/>
          <w:color w:val="000000" w:themeColor="text1"/>
        </w:rPr>
        <w:t xml:space="preserve"> unless a quorum is present at the time the decision is made. “Present” includes being present by suitable electronic means agreed by the Trustees in which a participant or participants may communicate with all the other participants.</w:t>
      </w:r>
    </w:p>
    <w:p w14:paraId="578F163E" w14:textId="77777777" w:rsidR="00F66B5A" w:rsidRPr="0040634E" w:rsidRDefault="00F66B5A" w:rsidP="00F66B5A">
      <w:pPr>
        <w:pStyle w:val="Numbered"/>
        <w:spacing w:after="0"/>
        <w:ind w:left="0" w:firstLine="0"/>
        <w:rPr>
          <w:rFonts w:ascii="Arial" w:hAnsi="Arial" w:cs="Arial"/>
          <w:color w:val="000000" w:themeColor="text1"/>
          <w:sz w:val="20"/>
        </w:rPr>
      </w:pPr>
    </w:p>
    <w:p w14:paraId="275523A3" w14:textId="77777777" w:rsidR="00F66B5A" w:rsidRPr="00943EA3" w:rsidRDefault="00F66B5A" w:rsidP="00F66B5A">
      <w:pPr>
        <w:pStyle w:val="Numbered"/>
        <w:spacing w:after="0"/>
        <w:ind w:left="480" w:hanging="480"/>
        <w:rPr>
          <w:rFonts w:ascii="Arial" w:hAnsi="Arial" w:cs="Arial"/>
          <w:color w:val="000000" w:themeColor="text1"/>
        </w:rPr>
      </w:pPr>
      <w:bookmarkStart w:id="15" w:name="_Ref269836744"/>
      <w:r w:rsidRPr="00943EA3">
        <w:rPr>
          <w:rFonts w:ascii="Arial" w:hAnsi="Arial" w:cs="Arial"/>
          <w:b/>
          <w:color w:val="000000" w:themeColor="text1"/>
        </w:rPr>
        <w:t>41.</w:t>
      </w:r>
      <w:r w:rsidRPr="00943EA3">
        <w:rPr>
          <w:rFonts w:ascii="Arial" w:hAnsi="Arial" w:cs="Arial"/>
          <w:b/>
          <w:color w:val="000000" w:themeColor="text1"/>
        </w:rPr>
        <w:tab/>
      </w:r>
      <w:r w:rsidRPr="00943EA3">
        <w:rPr>
          <w:rFonts w:ascii="Arial" w:hAnsi="Arial" w:cs="Arial"/>
          <w:color w:val="000000" w:themeColor="text1"/>
        </w:rPr>
        <w:t>The quorum shall be 3 Trustees or one-third of the Trustees whichever is the greater number.</w:t>
      </w:r>
    </w:p>
    <w:p w14:paraId="0844F943" w14:textId="77777777" w:rsidR="00F66B5A" w:rsidRPr="0040634E" w:rsidRDefault="00F66B5A" w:rsidP="00F66B5A">
      <w:pPr>
        <w:pStyle w:val="Numbered"/>
        <w:spacing w:after="0"/>
        <w:ind w:left="0" w:firstLine="0"/>
        <w:rPr>
          <w:rFonts w:ascii="Arial" w:hAnsi="Arial" w:cs="Arial"/>
          <w:color w:val="000000" w:themeColor="text1"/>
          <w:sz w:val="20"/>
        </w:rPr>
      </w:pPr>
    </w:p>
    <w:bookmarkEnd w:id="15"/>
    <w:p w14:paraId="591B3909" w14:textId="77777777" w:rsidR="00F66B5A" w:rsidRPr="00943EA3" w:rsidRDefault="00F66B5A" w:rsidP="00F66B5A">
      <w:pPr>
        <w:pStyle w:val="Numbered"/>
        <w:spacing w:after="0"/>
        <w:ind w:left="480" w:hanging="480"/>
        <w:rPr>
          <w:rFonts w:ascii="Arial" w:hAnsi="Arial" w:cs="Arial"/>
          <w:color w:val="000000" w:themeColor="text1"/>
        </w:rPr>
      </w:pPr>
      <w:r w:rsidRPr="00943EA3">
        <w:rPr>
          <w:rFonts w:ascii="Arial" w:hAnsi="Arial" w:cs="Arial"/>
          <w:b/>
          <w:color w:val="000000" w:themeColor="text1"/>
        </w:rPr>
        <w:t>42.</w:t>
      </w:r>
      <w:r w:rsidRPr="00943EA3">
        <w:rPr>
          <w:rFonts w:ascii="Arial" w:hAnsi="Arial" w:cs="Arial"/>
          <w:b/>
          <w:color w:val="000000" w:themeColor="text1"/>
        </w:rPr>
        <w:tab/>
      </w:r>
      <w:r w:rsidRPr="00943EA3">
        <w:rPr>
          <w:rFonts w:ascii="Arial" w:hAnsi="Arial" w:cs="Arial"/>
          <w:color w:val="000000" w:themeColor="text1"/>
        </w:rPr>
        <w:t>A Trustee shall not be counted in the quorum present when any decision is made about a matter upon which that Trustee is not entitled to vote.</w:t>
      </w:r>
    </w:p>
    <w:p w14:paraId="0467E2DE" w14:textId="77777777" w:rsidR="00F66B5A" w:rsidRPr="0040634E" w:rsidRDefault="00F66B5A" w:rsidP="00F66B5A">
      <w:pPr>
        <w:pStyle w:val="BodyText"/>
        <w:spacing w:after="0"/>
        <w:rPr>
          <w:rFonts w:ascii="Arial" w:hAnsi="Arial" w:cs="Arial"/>
          <w:b/>
          <w:color w:val="000000" w:themeColor="text1"/>
          <w:sz w:val="20"/>
          <w:u w:val="single"/>
        </w:rPr>
      </w:pPr>
    </w:p>
    <w:p w14:paraId="207714E6" w14:textId="77777777" w:rsidR="00F66B5A" w:rsidRPr="00943EA3" w:rsidRDefault="00F66B5A" w:rsidP="00F66B5A">
      <w:pPr>
        <w:pStyle w:val="BodyText"/>
        <w:spacing w:after="0"/>
        <w:rPr>
          <w:rFonts w:ascii="Arial" w:hAnsi="Arial" w:cs="Arial"/>
          <w:b/>
          <w:color w:val="000000" w:themeColor="text1"/>
          <w:u w:val="single"/>
        </w:rPr>
      </w:pPr>
      <w:r w:rsidRPr="00943EA3">
        <w:rPr>
          <w:rFonts w:ascii="Arial" w:hAnsi="Arial" w:cs="Arial"/>
          <w:b/>
          <w:color w:val="000000" w:themeColor="text1"/>
          <w:u w:val="single"/>
        </w:rPr>
        <w:t>Decision Making by Trustees</w:t>
      </w:r>
    </w:p>
    <w:p w14:paraId="13698284" w14:textId="77777777" w:rsidR="00F66B5A" w:rsidRPr="0040634E" w:rsidRDefault="00F66B5A" w:rsidP="00F66B5A">
      <w:pPr>
        <w:pStyle w:val="Heading2"/>
        <w:spacing w:before="0" w:after="0"/>
        <w:rPr>
          <w:rStyle w:val="StyleLevel1BoldChar"/>
          <w:rFonts w:ascii="Arial" w:hAnsi="Arial" w:cs="Arial"/>
          <w:bCs w:val="0"/>
          <w:i/>
          <w:color w:val="000000" w:themeColor="text1"/>
          <w:szCs w:val="24"/>
        </w:rPr>
      </w:pPr>
      <w:bookmarkStart w:id="16" w:name="_Toc225832297"/>
      <w:bookmarkStart w:id="17" w:name="_Toc241655176"/>
    </w:p>
    <w:p w14:paraId="51C0B5F4" w14:textId="77777777" w:rsidR="00F66B5A" w:rsidRPr="00943EA3" w:rsidRDefault="00F66B5A" w:rsidP="00F66B5A">
      <w:pPr>
        <w:pStyle w:val="Heading2"/>
        <w:spacing w:before="0" w:after="0"/>
        <w:rPr>
          <w:rStyle w:val="StyleLevel1BoldChar"/>
          <w:rFonts w:ascii="Arial" w:hAnsi="Arial" w:cs="Arial"/>
          <w:bCs w:val="0"/>
          <w:i/>
          <w:color w:val="000000" w:themeColor="text1"/>
          <w:sz w:val="24"/>
          <w:szCs w:val="24"/>
        </w:rPr>
      </w:pPr>
      <w:r w:rsidRPr="00943EA3">
        <w:rPr>
          <w:rStyle w:val="StyleLevel1BoldChar"/>
          <w:rFonts w:ascii="Arial" w:hAnsi="Arial" w:cs="Arial"/>
          <w:i/>
          <w:color w:val="000000" w:themeColor="text1"/>
          <w:sz w:val="24"/>
          <w:szCs w:val="24"/>
        </w:rPr>
        <w:t>Trustees to Take Decisions Collectively</w:t>
      </w:r>
      <w:bookmarkEnd w:id="16"/>
      <w:bookmarkEnd w:id="17"/>
    </w:p>
    <w:p w14:paraId="69112DBA" w14:textId="77777777" w:rsidR="00F66B5A" w:rsidRPr="0040634E" w:rsidRDefault="00F66B5A" w:rsidP="00F66B5A">
      <w:pPr>
        <w:rPr>
          <w:rFonts w:ascii="Arial" w:hAnsi="Arial" w:cs="Arial"/>
          <w:color w:val="000000" w:themeColor="text1"/>
          <w:sz w:val="20"/>
        </w:rPr>
      </w:pPr>
    </w:p>
    <w:p w14:paraId="53141B7A" w14:textId="77777777" w:rsidR="00F66B5A" w:rsidRPr="00943EA3" w:rsidRDefault="00F66B5A" w:rsidP="00F66B5A">
      <w:pPr>
        <w:pStyle w:val="Numbers"/>
        <w:numPr>
          <w:ilvl w:val="0"/>
          <w:numId w:val="0"/>
        </w:numPr>
        <w:spacing w:after="0"/>
        <w:ind w:left="510" w:hanging="510"/>
        <w:rPr>
          <w:rFonts w:ascii="Arial" w:hAnsi="Arial"/>
          <w:color w:val="000000" w:themeColor="text1"/>
          <w:kern w:val="28"/>
          <w:szCs w:val="24"/>
        </w:rPr>
      </w:pPr>
      <w:bookmarkStart w:id="18" w:name="_Toc230758122"/>
      <w:r w:rsidRPr="00943EA3">
        <w:rPr>
          <w:rFonts w:ascii="Arial" w:hAnsi="Arial"/>
          <w:b/>
          <w:color w:val="000000" w:themeColor="text1"/>
          <w:kern w:val="28"/>
          <w:szCs w:val="24"/>
        </w:rPr>
        <w:t>43.</w:t>
      </w:r>
      <w:r w:rsidRPr="00943EA3">
        <w:rPr>
          <w:rFonts w:ascii="Arial" w:hAnsi="Arial"/>
          <w:b/>
          <w:color w:val="000000" w:themeColor="text1"/>
          <w:kern w:val="28"/>
          <w:szCs w:val="24"/>
        </w:rPr>
        <w:tab/>
      </w:r>
      <w:r w:rsidRPr="00943EA3">
        <w:rPr>
          <w:rFonts w:ascii="Arial" w:hAnsi="Arial"/>
          <w:color w:val="000000" w:themeColor="text1"/>
          <w:kern w:val="28"/>
          <w:szCs w:val="24"/>
        </w:rPr>
        <w:t>The general rule about decision-making by Trustees is that any decision of the Trustees must be either (a) a majority decision taken at a meeting or (b) a unanimous decision taken in accordance with clause 45.</w:t>
      </w:r>
    </w:p>
    <w:p w14:paraId="456EE82B" w14:textId="77777777" w:rsidR="00F66B5A" w:rsidRPr="0040634E" w:rsidRDefault="00F66B5A" w:rsidP="00F66B5A">
      <w:pPr>
        <w:pStyle w:val="Numbers"/>
        <w:numPr>
          <w:ilvl w:val="0"/>
          <w:numId w:val="0"/>
        </w:numPr>
        <w:spacing w:after="0"/>
        <w:ind w:left="510" w:hanging="510"/>
        <w:rPr>
          <w:rFonts w:ascii="Arial" w:hAnsi="Arial"/>
          <w:color w:val="000000" w:themeColor="text1"/>
          <w:kern w:val="28"/>
          <w:sz w:val="20"/>
          <w:szCs w:val="24"/>
        </w:rPr>
      </w:pPr>
    </w:p>
    <w:p w14:paraId="4ACD9316"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44.</w:t>
      </w:r>
      <w:r w:rsidRPr="00943EA3">
        <w:rPr>
          <w:rFonts w:ascii="Arial" w:hAnsi="Arial"/>
          <w:b/>
          <w:color w:val="000000" w:themeColor="text1"/>
          <w:szCs w:val="24"/>
        </w:rPr>
        <w:tab/>
      </w:r>
      <w:r w:rsidRPr="00943EA3">
        <w:rPr>
          <w:rFonts w:ascii="Arial" w:hAnsi="Arial"/>
          <w:color w:val="000000" w:themeColor="text1"/>
          <w:szCs w:val="24"/>
        </w:rPr>
        <w:t>Questions arising at any meetings shall be decided by a majority of votes, each Trustee having one vote on each question to be decided. In the case of an equality of votes, the person chairing the meeting shall have a second or casting vote.</w:t>
      </w:r>
    </w:p>
    <w:p w14:paraId="4B90882F" w14:textId="77777777" w:rsidR="00F66B5A" w:rsidRPr="0040634E" w:rsidRDefault="00F66B5A" w:rsidP="00F66B5A">
      <w:pPr>
        <w:pStyle w:val="Numbers"/>
        <w:numPr>
          <w:ilvl w:val="0"/>
          <w:numId w:val="0"/>
        </w:numPr>
        <w:spacing w:after="0"/>
        <w:ind w:left="510" w:hanging="510"/>
        <w:rPr>
          <w:rFonts w:ascii="Arial" w:hAnsi="Arial"/>
          <w:color w:val="000000" w:themeColor="text1"/>
          <w:kern w:val="28"/>
          <w:sz w:val="20"/>
          <w:szCs w:val="24"/>
        </w:rPr>
      </w:pPr>
    </w:p>
    <w:p w14:paraId="02C56113" w14:textId="77777777" w:rsidR="00F66B5A" w:rsidRPr="00943EA3" w:rsidRDefault="00F66B5A" w:rsidP="00F66B5A">
      <w:pPr>
        <w:pStyle w:val="Heading2"/>
        <w:spacing w:before="0" w:after="0"/>
        <w:rPr>
          <w:rFonts w:ascii="Arial" w:hAnsi="Arial" w:cs="Arial"/>
          <w:i/>
          <w:color w:val="000000" w:themeColor="text1"/>
          <w:sz w:val="24"/>
          <w:szCs w:val="24"/>
        </w:rPr>
      </w:pPr>
      <w:bookmarkStart w:id="19" w:name="_Ref327886499"/>
      <w:bookmarkStart w:id="20" w:name="_Ref327886568"/>
      <w:r w:rsidRPr="00943EA3">
        <w:rPr>
          <w:rFonts w:ascii="Arial" w:hAnsi="Arial" w:cs="Arial"/>
          <w:i/>
          <w:color w:val="000000" w:themeColor="text1"/>
          <w:sz w:val="24"/>
          <w:szCs w:val="24"/>
        </w:rPr>
        <w:t>Unanimous Decisions</w:t>
      </w:r>
      <w:bookmarkEnd w:id="19"/>
      <w:bookmarkEnd w:id="20"/>
    </w:p>
    <w:p w14:paraId="6929BBE4" w14:textId="77777777" w:rsidR="00F66B5A" w:rsidRPr="0040634E" w:rsidRDefault="00F66B5A" w:rsidP="00F66B5A">
      <w:pPr>
        <w:rPr>
          <w:rFonts w:ascii="Arial" w:hAnsi="Arial" w:cs="Arial"/>
          <w:color w:val="000000" w:themeColor="text1"/>
          <w:sz w:val="20"/>
        </w:rPr>
      </w:pPr>
    </w:p>
    <w:p w14:paraId="0119F732" w14:textId="77777777" w:rsidR="00F66B5A" w:rsidRPr="00943EA3" w:rsidRDefault="00F66B5A" w:rsidP="00F66B5A">
      <w:pPr>
        <w:pStyle w:val="Numbers"/>
        <w:numPr>
          <w:ilvl w:val="0"/>
          <w:numId w:val="0"/>
        </w:numPr>
        <w:spacing w:after="0"/>
        <w:ind w:left="480" w:hanging="480"/>
        <w:rPr>
          <w:rFonts w:ascii="Arial" w:hAnsi="Arial"/>
          <w:color w:val="000000" w:themeColor="text1"/>
          <w:kern w:val="28"/>
          <w:szCs w:val="24"/>
        </w:rPr>
      </w:pPr>
      <w:bookmarkStart w:id="21" w:name="_Ref363034062"/>
      <w:r w:rsidRPr="00943EA3">
        <w:rPr>
          <w:rFonts w:ascii="Arial" w:hAnsi="Arial"/>
          <w:b/>
          <w:color w:val="000000" w:themeColor="text1"/>
          <w:kern w:val="28"/>
          <w:szCs w:val="24"/>
        </w:rPr>
        <w:t>45.</w:t>
      </w:r>
      <w:r w:rsidRPr="00943EA3">
        <w:rPr>
          <w:rFonts w:ascii="Arial" w:hAnsi="Arial"/>
          <w:b/>
          <w:color w:val="000000" w:themeColor="text1"/>
          <w:kern w:val="28"/>
          <w:szCs w:val="24"/>
        </w:rPr>
        <w:tab/>
      </w:r>
      <w:r w:rsidRPr="00943EA3">
        <w:rPr>
          <w:rFonts w:ascii="Arial" w:hAnsi="Arial"/>
          <w:color w:val="000000" w:themeColor="text1"/>
          <w:kern w:val="28"/>
          <w:szCs w:val="24"/>
        </w:rPr>
        <w:t>A decision of the Trustees may be taken without a meeting or discussion if all the Trustees indicate to each other, in writing, that they share a common view on a matter. The date of the decision shall be the date on which the last Trustee gives his or her assent</w:t>
      </w:r>
      <w:bookmarkEnd w:id="18"/>
      <w:r w:rsidRPr="00943EA3">
        <w:rPr>
          <w:rFonts w:ascii="Arial" w:hAnsi="Arial"/>
          <w:color w:val="000000" w:themeColor="text1"/>
          <w:kern w:val="28"/>
          <w:szCs w:val="24"/>
        </w:rPr>
        <w:t xml:space="preserve"> and shall be recorded in the minute book.</w:t>
      </w:r>
      <w:bookmarkEnd w:id="21"/>
    </w:p>
    <w:p w14:paraId="5C2CE9B7" w14:textId="77777777" w:rsidR="00F66B5A" w:rsidRPr="00943EA3" w:rsidRDefault="00F66B5A" w:rsidP="00F66B5A">
      <w:pPr>
        <w:pStyle w:val="Numbers"/>
        <w:numPr>
          <w:ilvl w:val="0"/>
          <w:numId w:val="0"/>
        </w:numPr>
        <w:spacing w:after="0"/>
        <w:rPr>
          <w:rFonts w:ascii="Arial" w:hAnsi="Arial"/>
          <w:color w:val="000000" w:themeColor="text1"/>
          <w:szCs w:val="24"/>
        </w:rPr>
      </w:pPr>
      <w:bookmarkStart w:id="22" w:name="_Ref262318125"/>
    </w:p>
    <w:bookmarkEnd w:id="22"/>
    <w:p w14:paraId="420F064C"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t>Sub-Committees</w:t>
      </w:r>
    </w:p>
    <w:p w14:paraId="5571575E" w14:textId="77777777" w:rsidR="00F66B5A" w:rsidRPr="00943EA3" w:rsidRDefault="00F66B5A" w:rsidP="00F66B5A">
      <w:pPr>
        <w:rPr>
          <w:rFonts w:ascii="Arial" w:hAnsi="Arial" w:cs="Arial"/>
          <w:color w:val="000000" w:themeColor="text1"/>
          <w:sz w:val="16"/>
        </w:rPr>
      </w:pPr>
    </w:p>
    <w:p w14:paraId="78318F1B"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46.</w:t>
      </w:r>
      <w:r w:rsidRPr="00943EA3">
        <w:rPr>
          <w:rFonts w:ascii="Arial" w:hAnsi="Arial"/>
          <w:b/>
          <w:color w:val="000000" w:themeColor="text1"/>
          <w:szCs w:val="24"/>
        </w:rPr>
        <w:tab/>
      </w:r>
      <w:r w:rsidRPr="00943EA3">
        <w:rPr>
          <w:rFonts w:ascii="Arial" w:hAnsi="Arial"/>
          <w:color w:val="000000" w:themeColor="text1"/>
          <w:szCs w:val="24"/>
        </w:rPr>
        <w:t>The Trustees may delegate any of their powers or functions to one or more sub-committees, consisting of such members of their body or persons as they think fit and the terms of any delegation must be recorded in the minute book. The Trustees may subsequently revoke or alter a delegation. The Trustees may impose conditions when delegating, and will always include the conditions that:</w:t>
      </w:r>
    </w:p>
    <w:p w14:paraId="204BF679" w14:textId="77777777" w:rsidR="00F66B5A" w:rsidRPr="00943EA3" w:rsidRDefault="00F66B5A" w:rsidP="00F66B5A">
      <w:pPr>
        <w:pStyle w:val="Numbers"/>
        <w:numPr>
          <w:ilvl w:val="0"/>
          <w:numId w:val="0"/>
        </w:numPr>
        <w:spacing w:after="0"/>
        <w:ind w:left="480" w:hanging="480"/>
        <w:rPr>
          <w:rFonts w:ascii="Arial" w:hAnsi="Arial"/>
          <w:color w:val="000000" w:themeColor="text1"/>
          <w:sz w:val="16"/>
          <w:szCs w:val="24"/>
        </w:rPr>
      </w:pPr>
    </w:p>
    <w:p w14:paraId="1D3B3695" w14:textId="77777777" w:rsidR="00F66B5A" w:rsidRPr="00943EA3" w:rsidRDefault="00F66B5A" w:rsidP="00F66B5A">
      <w:pPr>
        <w:pStyle w:val="Lettered"/>
        <w:tabs>
          <w:tab w:val="clear" w:pos="964"/>
        </w:tabs>
        <w:spacing w:after="0"/>
        <w:ind w:left="960" w:hanging="480"/>
        <w:textAlignment w:val="auto"/>
        <w:rPr>
          <w:rFonts w:ascii="Arial" w:hAnsi="Arial" w:cs="Arial"/>
          <w:color w:val="000000" w:themeColor="text1"/>
        </w:rPr>
      </w:pPr>
      <w:r w:rsidRPr="00943EA3">
        <w:rPr>
          <w:rFonts w:ascii="Arial" w:hAnsi="Arial" w:cs="Arial"/>
          <w:color w:val="000000" w:themeColor="text1"/>
        </w:rPr>
        <w:t>(a)</w:t>
      </w:r>
      <w:r w:rsidRPr="00943EA3">
        <w:rPr>
          <w:rFonts w:ascii="Arial" w:hAnsi="Arial" w:cs="Arial"/>
          <w:color w:val="000000" w:themeColor="text1"/>
        </w:rPr>
        <w:tab/>
      </w:r>
      <w:proofErr w:type="gramStart"/>
      <w:r w:rsidRPr="00943EA3">
        <w:rPr>
          <w:rFonts w:ascii="Arial" w:hAnsi="Arial" w:cs="Arial"/>
          <w:color w:val="000000" w:themeColor="text1"/>
        </w:rPr>
        <w:t>at</w:t>
      </w:r>
      <w:proofErr w:type="gramEnd"/>
      <w:r w:rsidRPr="00943EA3">
        <w:rPr>
          <w:rFonts w:ascii="Arial" w:hAnsi="Arial" w:cs="Arial"/>
          <w:color w:val="000000" w:themeColor="text1"/>
        </w:rPr>
        <w:t xml:space="preserve"> least one member of each sub-committee must be a Trustee;</w:t>
      </w:r>
    </w:p>
    <w:p w14:paraId="03A9B592" w14:textId="77777777" w:rsidR="00F66B5A" w:rsidRPr="00943EA3" w:rsidRDefault="00F66B5A" w:rsidP="00F66B5A">
      <w:pPr>
        <w:pStyle w:val="Lettered"/>
        <w:tabs>
          <w:tab w:val="clear" w:pos="964"/>
        </w:tabs>
        <w:spacing w:after="0"/>
        <w:ind w:left="960" w:hanging="482"/>
        <w:textAlignment w:val="auto"/>
        <w:rPr>
          <w:rFonts w:ascii="Arial" w:hAnsi="Arial" w:cs="Arial"/>
          <w:color w:val="000000" w:themeColor="text1"/>
          <w:kern w:val="28"/>
          <w:sz w:val="16"/>
        </w:rPr>
      </w:pPr>
    </w:p>
    <w:p w14:paraId="20A74170" w14:textId="77777777" w:rsidR="00F66B5A" w:rsidRDefault="00F66B5A" w:rsidP="00F66B5A">
      <w:pPr>
        <w:pStyle w:val="Lettered"/>
        <w:tabs>
          <w:tab w:val="clear" w:pos="964"/>
        </w:tabs>
        <w:spacing w:after="0"/>
        <w:ind w:left="960" w:hanging="482"/>
        <w:textAlignment w:val="auto"/>
        <w:rPr>
          <w:rFonts w:ascii="Arial" w:hAnsi="Arial" w:cs="Arial"/>
          <w:color w:val="000000" w:themeColor="text1"/>
          <w:kern w:val="28"/>
        </w:rPr>
      </w:pPr>
      <w:r w:rsidRPr="00943EA3">
        <w:rPr>
          <w:rFonts w:ascii="Arial" w:hAnsi="Arial" w:cs="Arial"/>
          <w:color w:val="000000" w:themeColor="text1"/>
          <w:kern w:val="28"/>
        </w:rPr>
        <w:t>(b)</w:t>
      </w:r>
      <w:r w:rsidRPr="00943EA3">
        <w:rPr>
          <w:rFonts w:ascii="Arial" w:hAnsi="Arial" w:cs="Arial"/>
          <w:color w:val="000000" w:themeColor="text1"/>
          <w:kern w:val="28"/>
        </w:rPr>
        <w:tab/>
      </w:r>
      <w:proofErr w:type="gramStart"/>
      <w:r w:rsidRPr="00943EA3">
        <w:rPr>
          <w:rFonts w:ascii="Arial" w:hAnsi="Arial" w:cs="Arial"/>
          <w:color w:val="000000" w:themeColor="text1"/>
          <w:kern w:val="28"/>
        </w:rPr>
        <w:t>the</w:t>
      </w:r>
      <w:proofErr w:type="gramEnd"/>
      <w:r w:rsidRPr="00943EA3">
        <w:rPr>
          <w:rFonts w:ascii="Arial" w:hAnsi="Arial" w:cs="Arial"/>
          <w:color w:val="000000" w:themeColor="text1"/>
          <w:kern w:val="28"/>
        </w:rPr>
        <w:t xml:space="preserve"> relevant powers are to be exercised exclusively by the sub-committee to whom they delegate;</w:t>
      </w:r>
    </w:p>
    <w:p w14:paraId="4B861D49" w14:textId="77777777" w:rsidR="00F66B5A" w:rsidRDefault="00F66B5A" w:rsidP="00F66B5A">
      <w:pPr>
        <w:pStyle w:val="Lettered"/>
        <w:tabs>
          <w:tab w:val="clear" w:pos="964"/>
        </w:tabs>
        <w:spacing w:after="0"/>
        <w:ind w:left="960" w:hanging="482"/>
        <w:textAlignment w:val="auto"/>
        <w:rPr>
          <w:rFonts w:ascii="Arial" w:hAnsi="Arial" w:cs="Arial"/>
          <w:color w:val="000000" w:themeColor="text1"/>
          <w:kern w:val="28"/>
        </w:rPr>
      </w:pPr>
    </w:p>
    <w:p w14:paraId="731E4AD0" w14:textId="77777777" w:rsidR="00F66B5A" w:rsidRPr="00943EA3" w:rsidRDefault="00F66B5A" w:rsidP="00F66B5A">
      <w:pPr>
        <w:pStyle w:val="Lettered"/>
        <w:tabs>
          <w:tab w:val="clear" w:pos="964"/>
        </w:tabs>
        <w:spacing w:after="0"/>
        <w:ind w:hanging="482"/>
        <w:textAlignment w:val="auto"/>
        <w:rPr>
          <w:rFonts w:ascii="Arial" w:hAnsi="Arial" w:cs="Arial"/>
          <w:color w:val="000000" w:themeColor="text1"/>
          <w:kern w:val="28"/>
        </w:rPr>
      </w:pPr>
      <w:r w:rsidRPr="00943EA3">
        <w:rPr>
          <w:rFonts w:ascii="Arial" w:hAnsi="Arial" w:cs="Arial"/>
          <w:color w:val="000000" w:themeColor="text1"/>
          <w:kern w:val="28"/>
        </w:rPr>
        <w:t>(c)</w:t>
      </w:r>
      <w:r w:rsidRPr="00943EA3">
        <w:rPr>
          <w:rFonts w:ascii="Arial" w:hAnsi="Arial" w:cs="Arial"/>
          <w:color w:val="000000" w:themeColor="text1"/>
          <w:kern w:val="28"/>
        </w:rPr>
        <w:tab/>
      </w:r>
      <w:proofErr w:type="gramStart"/>
      <w:r w:rsidRPr="00943EA3">
        <w:rPr>
          <w:rFonts w:ascii="Arial" w:hAnsi="Arial" w:cs="Arial"/>
          <w:color w:val="000000" w:themeColor="text1"/>
          <w:kern w:val="28"/>
        </w:rPr>
        <w:t>no</w:t>
      </w:r>
      <w:proofErr w:type="gramEnd"/>
      <w:r w:rsidRPr="00943EA3">
        <w:rPr>
          <w:rFonts w:ascii="Arial" w:hAnsi="Arial" w:cs="Arial"/>
          <w:color w:val="000000" w:themeColor="text1"/>
          <w:kern w:val="28"/>
        </w:rPr>
        <w:t xml:space="preserve"> expenditure may be incurred on behalf of the WMS except in accordance with a budget previously agreed with the Trustees; and</w:t>
      </w:r>
    </w:p>
    <w:p w14:paraId="6C2910D6" w14:textId="77777777" w:rsidR="00F66B5A" w:rsidRPr="00943EA3" w:rsidRDefault="00F66B5A" w:rsidP="00F66B5A">
      <w:pPr>
        <w:pStyle w:val="Lettered"/>
        <w:tabs>
          <w:tab w:val="clear" w:pos="964"/>
        </w:tabs>
        <w:spacing w:after="0"/>
        <w:ind w:hanging="482"/>
        <w:textAlignment w:val="auto"/>
        <w:rPr>
          <w:rFonts w:ascii="Arial" w:hAnsi="Arial" w:cs="Arial"/>
          <w:color w:val="000000" w:themeColor="text1"/>
          <w:kern w:val="28"/>
          <w:sz w:val="16"/>
        </w:rPr>
      </w:pPr>
    </w:p>
    <w:p w14:paraId="7E77C492" w14:textId="77777777" w:rsidR="00F66B5A" w:rsidRPr="00943EA3" w:rsidRDefault="00F66B5A" w:rsidP="00F66B5A">
      <w:pPr>
        <w:pStyle w:val="Lettered"/>
        <w:tabs>
          <w:tab w:val="clear" w:pos="964"/>
        </w:tabs>
        <w:spacing w:after="0"/>
        <w:ind w:left="960" w:hanging="480"/>
        <w:textAlignment w:val="auto"/>
        <w:rPr>
          <w:rFonts w:ascii="Arial" w:hAnsi="Arial" w:cs="Arial"/>
          <w:color w:val="000000" w:themeColor="text1"/>
          <w:kern w:val="28"/>
        </w:rPr>
      </w:pPr>
      <w:r w:rsidRPr="00943EA3">
        <w:rPr>
          <w:rFonts w:ascii="Arial" w:hAnsi="Arial" w:cs="Arial"/>
          <w:color w:val="000000" w:themeColor="text1"/>
          <w:kern w:val="28"/>
        </w:rPr>
        <w:t>(d)</w:t>
      </w:r>
      <w:r w:rsidRPr="00943EA3">
        <w:rPr>
          <w:rFonts w:ascii="Arial" w:hAnsi="Arial" w:cs="Arial"/>
          <w:color w:val="000000" w:themeColor="text1"/>
          <w:kern w:val="28"/>
        </w:rPr>
        <w:tab/>
      </w:r>
      <w:proofErr w:type="gramStart"/>
      <w:r w:rsidRPr="00943EA3">
        <w:rPr>
          <w:rFonts w:ascii="Arial" w:hAnsi="Arial" w:cs="Arial"/>
          <w:color w:val="000000" w:themeColor="text1"/>
          <w:kern w:val="28"/>
        </w:rPr>
        <w:t>the</w:t>
      </w:r>
      <w:proofErr w:type="gramEnd"/>
      <w:r w:rsidRPr="00943EA3">
        <w:rPr>
          <w:rFonts w:ascii="Arial" w:hAnsi="Arial" w:cs="Arial"/>
          <w:color w:val="000000" w:themeColor="text1"/>
          <w:kern w:val="28"/>
        </w:rPr>
        <w:t xml:space="preserve"> sub-committee shall report regularly to the Trustees.</w:t>
      </w:r>
    </w:p>
    <w:p w14:paraId="53BD055B" w14:textId="77777777" w:rsidR="00F66B5A" w:rsidRDefault="00F66B5A" w:rsidP="00F66B5A">
      <w:pPr>
        <w:pStyle w:val="Lettered"/>
        <w:tabs>
          <w:tab w:val="clear" w:pos="964"/>
        </w:tabs>
        <w:spacing w:after="0"/>
        <w:ind w:left="960" w:hanging="480"/>
        <w:textAlignment w:val="auto"/>
        <w:rPr>
          <w:rFonts w:ascii="Arial" w:hAnsi="Arial" w:cs="Arial"/>
          <w:color w:val="000000" w:themeColor="text1"/>
          <w:kern w:val="28"/>
        </w:rPr>
      </w:pPr>
    </w:p>
    <w:p w14:paraId="158358B1" w14:textId="77777777" w:rsidR="00F66B5A" w:rsidRDefault="00F66B5A" w:rsidP="00F66B5A">
      <w:pPr>
        <w:pStyle w:val="Lettered"/>
        <w:tabs>
          <w:tab w:val="clear" w:pos="964"/>
        </w:tabs>
        <w:spacing w:after="0"/>
        <w:ind w:left="960" w:hanging="480"/>
        <w:textAlignment w:val="auto"/>
        <w:rPr>
          <w:rFonts w:ascii="Arial" w:hAnsi="Arial" w:cs="Arial"/>
          <w:color w:val="000000" w:themeColor="text1"/>
          <w:kern w:val="28"/>
        </w:rPr>
      </w:pPr>
    </w:p>
    <w:p w14:paraId="6AEE2F9A" w14:textId="77777777" w:rsidR="00F66B5A" w:rsidRDefault="00F66B5A" w:rsidP="00F66B5A">
      <w:pPr>
        <w:pStyle w:val="Lettered"/>
        <w:tabs>
          <w:tab w:val="clear" w:pos="964"/>
        </w:tabs>
        <w:spacing w:after="0"/>
        <w:ind w:left="960" w:hanging="480"/>
        <w:textAlignment w:val="auto"/>
        <w:rPr>
          <w:rFonts w:ascii="Arial" w:hAnsi="Arial" w:cs="Arial"/>
          <w:color w:val="000000" w:themeColor="text1"/>
          <w:kern w:val="28"/>
        </w:rPr>
      </w:pPr>
    </w:p>
    <w:p w14:paraId="4EA514B7" w14:textId="77777777" w:rsidR="00F66B5A" w:rsidRPr="00943EA3" w:rsidRDefault="00F66B5A" w:rsidP="00F66B5A">
      <w:pPr>
        <w:pStyle w:val="Lettered"/>
        <w:tabs>
          <w:tab w:val="clear" w:pos="964"/>
        </w:tabs>
        <w:spacing w:after="0"/>
        <w:ind w:left="960" w:hanging="480"/>
        <w:textAlignment w:val="auto"/>
        <w:rPr>
          <w:rFonts w:ascii="Arial" w:hAnsi="Arial" w:cs="Arial"/>
          <w:color w:val="000000" w:themeColor="text1"/>
          <w:kern w:val="28"/>
        </w:rPr>
      </w:pPr>
    </w:p>
    <w:p w14:paraId="2E188E5E" w14:textId="77777777" w:rsidR="00F66B5A" w:rsidRPr="00943EA3" w:rsidRDefault="00F66B5A" w:rsidP="00F66B5A">
      <w:pPr>
        <w:pStyle w:val="Lettered"/>
        <w:tabs>
          <w:tab w:val="clear" w:pos="964"/>
        </w:tabs>
        <w:spacing w:after="0"/>
        <w:ind w:left="960" w:hanging="480"/>
        <w:textAlignment w:val="auto"/>
        <w:rPr>
          <w:rFonts w:ascii="Arial" w:hAnsi="Arial" w:cs="Arial"/>
          <w:b/>
          <w:i/>
          <w:color w:val="000000" w:themeColor="text1"/>
          <w:kern w:val="28"/>
        </w:rPr>
      </w:pPr>
      <w:r w:rsidRPr="00943EA3">
        <w:rPr>
          <w:rFonts w:ascii="Arial" w:hAnsi="Arial" w:cs="Arial"/>
          <w:b/>
          <w:i/>
          <w:color w:val="000000" w:themeColor="text1"/>
          <w:kern w:val="28"/>
        </w:rPr>
        <w:t>Saving Provisions</w:t>
      </w:r>
    </w:p>
    <w:p w14:paraId="7F1A7679" w14:textId="77777777" w:rsidR="00F66B5A" w:rsidRPr="00943EA3" w:rsidRDefault="00F66B5A" w:rsidP="00F66B5A">
      <w:pPr>
        <w:pStyle w:val="Lettered"/>
        <w:tabs>
          <w:tab w:val="clear" w:pos="964"/>
        </w:tabs>
        <w:spacing w:after="0"/>
        <w:ind w:left="960" w:hanging="480"/>
        <w:textAlignment w:val="auto"/>
        <w:rPr>
          <w:rFonts w:ascii="Arial" w:hAnsi="Arial" w:cs="Arial"/>
          <w:b/>
          <w:i/>
          <w:color w:val="000000" w:themeColor="text1"/>
          <w:kern w:val="28"/>
        </w:rPr>
      </w:pPr>
    </w:p>
    <w:p w14:paraId="3540075A" w14:textId="77777777" w:rsidR="00F66B5A" w:rsidRPr="00943EA3" w:rsidRDefault="00F66B5A" w:rsidP="00F66B5A">
      <w:pPr>
        <w:pStyle w:val="Numbered"/>
        <w:spacing w:after="0"/>
        <w:ind w:left="480" w:hanging="480"/>
        <w:rPr>
          <w:rFonts w:ascii="Arial" w:hAnsi="Arial" w:cs="Arial"/>
          <w:color w:val="000000" w:themeColor="text1"/>
        </w:rPr>
      </w:pPr>
      <w:r w:rsidRPr="00943EA3">
        <w:rPr>
          <w:rFonts w:ascii="Arial" w:hAnsi="Arial" w:cs="Arial"/>
          <w:b/>
          <w:color w:val="000000" w:themeColor="text1"/>
          <w:kern w:val="28"/>
        </w:rPr>
        <w:t>47.</w:t>
      </w:r>
      <w:r w:rsidRPr="00943EA3">
        <w:rPr>
          <w:rFonts w:ascii="Arial" w:hAnsi="Arial" w:cs="Arial"/>
          <w:b/>
          <w:color w:val="000000" w:themeColor="text1"/>
          <w:kern w:val="28"/>
        </w:rPr>
        <w:tab/>
      </w:r>
      <w:r w:rsidRPr="00943EA3">
        <w:rPr>
          <w:rFonts w:ascii="Arial" w:hAnsi="Arial" w:cs="Arial"/>
          <w:color w:val="000000" w:themeColor="text1"/>
          <w:kern w:val="28"/>
        </w:rPr>
        <w:t xml:space="preserve">Subject to clause 48, all decisions of the Trustees, or of a sub-committee of the Trustees, </w:t>
      </w:r>
      <w:r w:rsidRPr="00943EA3">
        <w:rPr>
          <w:rFonts w:ascii="Arial" w:hAnsi="Arial" w:cs="Arial"/>
          <w:color w:val="000000" w:themeColor="text1"/>
        </w:rPr>
        <w:t>shall be valid even if it involved the participation of a Trustee who:</w:t>
      </w:r>
    </w:p>
    <w:p w14:paraId="7466EA39" w14:textId="77777777" w:rsidR="00F66B5A" w:rsidRPr="00943EA3" w:rsidRDefault="00F66B5A" w:rsidP="00F66B5A">
      <w:pPr>
        <w:pStyle w:val="Numbered"/>
        <w:spacing w:after="0"/>
        <w:ind w:left="480" w:hanging="480"/>
        <w:rPr>
          <w:rFonts w:ascii="Arial" w:hAnsi="Arial" w:cs="Arial"/>
          <w:color w:val="000000" w:themeColor="text1"/>
          <w:sz w:val="16"/>
        </w:rPr>
      </w:pPr>
    </w:p>
    <w:p w14:paraId="2B348771" w14:textId="77777777" w:rsidR="00F66B5A" w:rsidRPr="00943EA3" w:rsidRDefault="00F66B5A" w:rsidP="00F66B5A">
      <w:pPr>
        <w:pStyle w:val="Lettered"/>
        <w:tabs>
          <w:tab w:val="clear" w:pos="964"/>
        </w:tabs>
        <w:spacing w:after="0"/>
        <w:ind w:left="960" w:hanging="450"/>
        <w:rPr>
          <w:rFonts w:ascii="Arial" w:hAnsi="Arial" w:cs="Arial"/>
          <w:color w:val="000000" w:themeColor="text1"/>
        </w:rPr>
      </w:pPr>
      <w:r w:rsidRPr="00943EA3">
        <w:rPr>
          <w:rFonts w:ascii="Arial" w:hAnsi="Arial" w:cs="Arial"/>
          <w:color w:val="000000" w:themeColor="text1"/>
        </w:rPr>
        <w:t>(a)</w:t>
      </w:r>
      <w:r w:rsidRPr="00943EA3">
        <w:rPr>
          <w:rFonts w:ascii="Arial" w:hAnsi="Arial" w:cs="Arial"/>
          <w:color w:val="000000" w:themeColor="text1"/>
        </w:rPr>
        <w:tab/>
      </w:r>
      <w:proofErr w:type="gramStart"/>
      <w:r w:rsidRPr="00943EA3">
        <w:rPr>
          <w:rFonts w:ascii="Arial" w:hAnsi="Arial" w:cs="Arial"/>
          <w:color w:val="000000" w:themeColor="text1"/>
        </w:rPr>
        <w:t>was</w:t>
      </w:r>
      <w:proofErr w:type="gramEnd"/>
      <w:r w:rsidRPr="00943EA3">
        <w:rPr>
          <w:rFonts w:ascii="Arial" w:hAnsi="Arial" w:cs="Arial"/>
          <w:color w:val="000000" w:themeColor="text1"/>
        </w:rPr>
        <w:t xml:space="preserve"> disqualified from holding office;</w:t>
      </w:r>
    </w:p>
    <w:p w14:paraId="193CC1E9" w14:textId="77777777" w:rsidR="00F66B5A" w:rsidRPr="00943EA3" w:rsidRDefault="00F66B5A" w:rsidP="00F66B5A">
      <w:pPr>
        <w:pStyle w:val="Lettered"/>
        <w:tabs>
          <w:tab w:val="clear" w:pos="964"/>
        </w:tabs>
        <w:spacing w:after="0"/>
        <w:ind w:left="960" w:hanging="450"/>
        <w:rPr>
          <w:rFonts w:ascii="Arial" w:hAnsi="Arial" w:cs="Arial"/>
          <w:color w:val="000000" w:themeColor="text1"/>
          <w:sz w:val="16"/>
        </w:rPr>
      </w:pPr>
    </w:p>
    <w:p w14:paraId="4AE7C28A" w14:textId="77777777" w:rsidR="00F66B5A" w:rsidRDefault="00F66B5A" w:rsidP="00F66B5A">
      <w:pPr>
        <w:pStyle w:val="Lettered"/>
        <w:tabs>
          <w:tab w:val="clear" w:pos="964"/>
        </w:tabs>
        <w:spacing w:after="0"/>
        <w:ind w:left="960" w:hanging="450"/>
        <w:rPr>
          <w:rFonts w:ascii="Arial" w:hAnsi="Arial" w:cs="Arial"/>
          <w:color w:val="000000" w:themeColor="text1"/>
        </w:rPr>
      </w:pPr>
      <w:r w:rsidRPr="00943EA3">
        <w:rPr>
          <w:rFonts w:ascii="Arial" w:hAnsi="Arial" w:cs="Arial"/>
          <w:color w:val="000000" w:themeColor="text1"/>
        </w:rPr>
        <w:t>(b)</w:t>
      </w:r>
      <w:r w:rsidRPr="00943EA3">
        <w:rPr>
          <w:rFonts w:ascii="Arial" w:hAnsi="Arial" w:cs="Arial"/>
          <w:color w:val="000000" w:themeColor="text1"/>
        </w:rPr>
        <w:tab/>
      </w:r>
      <w:proofErr w:type="gramStart"/>
      <w:r w:rsidRPr="00943EA3">
        <w:rPr>
          <w:rFonts w:ascii="Arial" w:hAnsi="Arial" w:cs="Arial"/>
          <w:color w:val="000000" w:themeColor="text1"/>
        </w:rPr>
        <w:t>had</w:t>
      </w:r>
      <w:proofErr w:type="gramEnd"/>
      <w:r w:rsidRPr="00943EA3">
        <w:rPr>
          <w:rFonts w:ascii="Arial" w:hAnsi="Arial" w:cs="Arial"/>
          <w:color w:val="000000" w:themeColor="text1"/>
        </w:rPr>
        <w:t xml:space="preserve"> previously retired or was obliged to leave office;</w:t>
      </w:r>
    </w:p>
    <w:p w14:paraId="381EF922" w14:textId="77777777" w:rsidR="00F66B5A" w:rsidRPr="00943EA3" w:rsidRDefault="00F66B5A" w:rsidP="00F66B5A">
      <w:pPr>
        <w:pStyle w:val="Lettered"/>
        <w:tabs>
          <w:tab w:val="clear" w:pos="964"/>
        </w:tabs>
        <w:spacing w:after="0"/>
        <w:ind w:left="510" w:firstLine="0"/>
        <w:rPr>
          <w:rFonts w:ascii="Arial" w:hAnsi="Arial" w:cs="Arial"/>
          <w:color w:val="000000" w:themeColor="text1"/>
          <w:sz w:val="16"/>
        </w:rPr>
      </w:pPr>
    </w:p>
    <w:p w14:paraId="17484E64" w14:textId="77777777" w:rsidR="00F66B5A" w:rsidRPr="00943EA3" w:rsidRDefault="00F66B5A" w:rsidP="00F66B5A">
      <w:pPr>
        <w:pStyle w:val="Lettered"/>
        <w:tabs>
          <w:tab w:val="clear" w:pos="964"/>
        </w:tabs>
        <w:spacing w:after="0"/>
        <w:ind w:left="960" w:hanging="450"/>
        <w:rPr>
          <w:rFonts w:ascii="Arial" w:hAnsi="Arial" w:cs="Arial"/>
          <w:color w:val="000000" w:themeColor="text1"/>
        </w:rPr>
      </w:pPr>
      <w:r w:rsidRPr="00943EA3">
        <w:rPr>
          <w:rFonts w:ascii="Arial" w:hAnsi="Arial" w:cs="Arial"/>
          <w:color w:val="000000" w:themeColor="text1"/>
        </w:rPr>
        <w:t>(c)</w:t>
      </w:r>
      <w:r w:rsidRPr="00943EA3">
        <w:rPr>
          <w:rFonts w:ascii="Arial" w:hAnsi="Arial" w:cs="Arial"/>
          <w:color w:val="000000" w:themeColor="text1"/>
        </w:rPr>
        <w:tab/>
      </w:r>
      <w:proofErr w:type="gramStart"/>
      <w:r w:rsidRPr="00943EA3">
        <w:rPr>
          <w:rFonts w:ascii="Arial" w:hAnsi="Arial" w:cs="Arial"/>
          <w:color w:val="000000" w:themeColor="text1"/>
        </w:rPr>
        <w:t>was</w:t>
      </w:r>
      <w:proofErr w:type="gramEnd"/>
      <w:r w:rsidRPr="00943EA3">
        <w:rPr>
          <w:rFonts w:ascii="Arial" w:hAnsi="Arial" w:cs="Arial"/>
          <w:color w:val="000000" w:themeColor="text1"/>
        </w:rPr>
        <w:t xml:space="preserve"> not entitled to vote on the matter, whether by reason of a conflict of interests or otherwise;</w:t>
      </w:r>
    </w:p>
    <w:p w14:paraId="4BF41F47" w14:textId="77777777" w:rsidR="00F66B5A" w:rsidRPr="00943EA3" w:rsidRDefault="00F66B5A" w:rsidP="00F66B5A">
      <w:pPr>
        <w:pStyle w:val="Lettered"/>
        <w:tabs>
          <w:tab w:val="clear" w:pos="964"/>
        </w:tabs>
        <w:spacing w:after="0"/>
        <w:ind w:left="510" w:firstLine="0"/>
        <w:rPr>
          <w:rFonts w:ascii="Arial" w:hAnsi="Arial" w:cs="Arial"/>
          <w:color w:val="000000" w:themeColor="text1"/>
          <w:sz w:val="16"/>
        </w:rPr>
      </w:pPr>
    </w:p>
    <w:p w14:paraId="6F60D589" w14:textId="77777777" w:rsidR="00F66B5A" w:rsidRDefault="00F66B5A" w:rsidP="00F66B5A">
      <w:pPr>
        <w:pStyle w:val="Numbered"/>
        <w:spacing w:after="0"/>
        <w:ind w:firstLine="0"/>
        <w:rPr>
          <w:rFonts w:ascii="Arial" w:hAnsi="Arial" w:cs="Arial"/>
          <w:color w:val="000000" w:themeColor="text1"/>
        </w:rPr>
      </w:pPr>
      <w:proofErr w:type="gramStart"/>
      <w:r w:rsidRPr="00943EA3">
        <w:rPr>
          <w:rFonts w:ascii="Arial" w:hAnsi="Arial" w:cs="Arial"/>
          <w:color w:val="000000" w:themeColor="text1"/>
        </w:rPr>
        <w:t>if</w:t>
      </w:r>
      <w:proofErr w:type="gramEnd"/>
      <w:r w:rsidRPr="00943EA3">
        <w:rPr>
          <w:rFonts w:ascii="Arial" w:hAnsi="Arial" w:cs="Arial"/>
          <w:color w:val="000000" w:themeColor="text1"/>
        </w:rPr>
        <w:t>, without the vote of that Trustee and that Trustee being counted in the quorum, the decision would have been made anyway by a majority of the Trustees at a quorate meeting.</w:t>
      </w:r>
    </w:p>
    <w:p w14:paraId="70ECD470" w14:textId="77777777" w:rsidR="00F66B5A" w:rsidRPr="00943EA3" w:rsidRDefault="00F66B5A" w:rsidP="00F66B5A">
      <w:pPr>
        <w:pStyle w:val="Numbered"/>
        <w:spacing w:after="0"/>
        <w:ind w:firstLine="0"/>
        <w:rPr>
          <w:rFonts w:ascii="Arial" w:hAnsi="Arial" w:cs="Arial"/>
          <w:color w:val="000000" w:themeColor="text1"/>
        </w:rPr>
      </w:pPr>
    </w:p>
    <w:p w14:paraId="489ECDA4" w14:textId="77777777" w:rsidR="00F66B5A" w:rsidRPr="00943EA3" w:rsidRDefault="00F66B5A" w:rsidP="00F66B5A">
      <w:pPr>
        <w:pStyle w:val="Numbered"/>
        <w:spacing w:after="0"/>
        <w:ind w:left="480" w:hanging="480"/>
        <w:rPr>
          <w:rFonts w:ascii="Arial" w:hAnsi="Arial" w:cs="Arial"/>
          <w:color w:val="000000" w:themeColor="text1"/>
        </w:rPr>
      </w:pPr>
      <w:bookmarkStart w:id="23" w:name="_Ref331847402"/>
      <w:r w:rsidRPr="00943EA3">
        <w:rPr>
          <w:rFonts w:ascii="Arial" w:hAnsi="Arial" w:cs="Arial"/>
          <w:b/>
          <w:color w:val="000000" w:themeColor="text1"/>
        </w:rPr>
        <w:t>48.</w:t>
      </w:r>
      <w:r w:rsidRPr="00943EA3">
        <w:rPr>
          <w:rFonts w:ascii="Arial" w:hAnsi="Arial" w:cs="Arial"/>
          <w:color w:val="000000" w:themeColor="text1"/>
        </w:rPr>
        <w:tab/>
        <w:t>Clause 47 does not permit a Trustee to keep any benefit that may be conferred on him or her by a decision of the Trustees (or a sub-committee) if the resolution would otherwise have been void.</w:t>
      </w:r>
      <w:bookmarkEnd w:id="23"/>
    </w:p>
    <w:p w14:paraId="0F43D749" w14:textId="77777777" w:rsidR="00F66B5A" w:rsidRPr="00943EA3" w:rsidRDefault="00F66B5A" w:rsidP="00F66B5A">
      <w:pPr>
        <w:pStyle w:val="Heading1"/>
        <w:spacing w:before="0" w:after="0"/>
        <w:jc w:val="both"/>
        <w:rPr>
          <w:rFonts w:ascii="Arial" w:hAnsi="Arial" w:cs="Arial"/>
          <w:color w:val="000000" w:themeColor="text1"/>
          <w:sz w:val="32"/>
          <w:szCs w:val="32"/>
        </w:rPr>
      </w:pPr>
    </w:p>
    <w:p w14:paraId="38A6C2AB" w14:textId="77777777" w:rsidR="00F66B5A" w:rsidRPr="00943EA3" w:rsidRDefault="00F66B5A" w:rsidP="00F66B5A">
      <w:pPr>
        <w:pStyle w:val="BodyText"/>
        <w:spacing w:after="0"/>
        <w:rPr>
          <w:rFonts w:ascii="Arial" w:hAnsi="Arial" w:cs="Arial"/>
          <w:b/>
          <w:color w:val="000000" w:themeColor="text1"/>
          <w:u w:val="single"/>
        </w:rPr>
      </w:pPr>
      <w:r w:rsidRPr="00943EA3">
        <w:rPr>
          <w:rFonts w:ascii="Arial" w:hAnsi="Arial" w:cs="Arial"/>
          <w:b/>
          <w:color w:val="000000" w:themeColor="text1"/>
          <w:u w:val="single"/>
        </w:rPr>
        <w:t xml:space="preserve">Members' Decisions </w:t>
      </w:r>
    </w:p>
    <w:p w14:paraId="7086E7F8" w14:textId="77777777" w:rsidR="00F66B5A" w:rsidRPr="009323B5" w:rsidRDefault="00F66B5A" w:rsidP="00F66B5A">
      <w:pPr>
        <w:pStyle w:val="BodyText"/>
        <w:spacing w:after="0"/>
        <w:rPr>
          <w:rFonts w:ascii="Arial" w:hAnsi="Arial" w:cs="Arial"/>
          <w:color w:val="000000" w:themeColor="text1"/>
          <w:sz w:val="16"/>
        </w:rPr>
      </w:pPr>
    </w:p>
    <w:p w14:paraId="027E0ABC" w14:textId="77777777" w:rsidR="00F66B5A" w:rsidRPr="00943EA3" w:rsidRDefault="00F66B5A" w:rsidP="00F66B5A">
      <w:pPr>
        <w:pStyle w:val="BodyText"/>
        <w:spacing w:after="0"/>
        <w:ind w:firstLine="510"/>
        <w:rPr>
          <w:rFonts w:ascii="Arial" w:hAnsi="Arial" w:cs="Arial"/>
          <w:b/>
          <w:i/>
          <w:color w:val="000000" w:themeColor="text1"/>
        </w:rPr>
      </w:pPr>
      <w:r w:rsidRPr="00943EA3">
        <w:rPr>
          <w:rFonts w:ascii="Arial" w:hAnsi="Arial" w:cs="Arial"/>
          <w:b/>
          <w:i/>
          <w:color w:val="000000" w:themeColor="text1"/>
        </w:rPr>
        <w:t>General Provisions</w:t>
      </w:r>
    </w:p>
    <w:p w14:paraId="386E88AB" w14:textId="77777777" w:rsidR="00F66B5A" w:rsidRPr="009323B5" w:rsidRDefault="00F66B5A" w:rsidP="00F66B5A">
      <w:pPr>
        <w:pStyle w:val="BodyText"/>
        <w:spacing w:after="0"/>
        <w:ind w:firstLine="510"/>
        <w:rPr>
          <w:rFonts w:ascii="Arial" w:hAnsi="Arial" w:cs="Arial"/>
          <w:color w:val="000000" w:themeColor="text1"/>
          <w:sz w:val="16"/>
        </w:rPr>
      </w:pPr>
    </w:p>
    <w:p w14:paraId="037DCEB6"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49.</w:t>
      </w:r>
      <w:r w:rsidRPr="00943EA3">
        <w:rPr>
          <w:rFonts w:ascii="Arial" w:hAnsi="Arial"/>
          <w:b/>
          <w:color w:val="000000" w:themeColor="text1"/>
          <w:szCs w:val="24"/>
        </w:rPr>
        <w:tab/>
      </w:r>
      <w:r w:rsidRPr="00943EA3">
        <w:rPr>
          <w:rFonts w:ascii="Arial" w:hAnsi="Arial"/>
          <w:color w:val="000000" w:themeColor="text1"/>
          <w:szCs w:val="24"/>
        </w:rPr>
        <w:t>Except for those decisions that must be taken in a particular way as indicated in clauses 56 to 58</w:t>
      </w:r>
      <w:r w:rsidRPr="00943EA3">
        <w:rPr>
          <w:rFonts w:ascii="Arial" w:hAnsi="Arial"/>
          <w:color w:val="000000" w:themeColor="text1"/>
        </w:rPr>
        <w:t xml:space="preserve">, </w:t>
      </w:r>
      <w:r w:rsidRPr="00943EA3">
        <w:rPr>
          <w:rFonts w:ascii="Arial" w:hAnsi="Arial"/>
          <w:color w:val="000000" w:themeColor="text1"/>
          <w:szCs w:val="24"/>
        </w:rPr>
        <w:t xml:space="preserve">decisions of the members of the WMS may be taken either by vote at a general meeting as provided in clause 50 or by written resolution as provided in clauses </w:t>
      </w:r>
      <w:r w:rsidRPr="00943EA3">
        <w:rPr>
          <w:rFonts w:ascii="Arial" w:hAnsi="Arial"/>
          <w:color w:val="000000" w:themeColor="text1"/>
        </w:rPr>
        <w:t>51</w:t>
      </w:r>
      <w:r w:rsidRPr="00943EA3">
        <w:rPr>
          <w:rFonts w:ascii="Arial" w:hAnsi="Arial"/>
          <w:color w:val="000000" w:themeColor="text1"/>
          <w:szCs w:val="24"/>
        </w:rPr>
        <w:t xml:space="preserve"> to</w:t>
      </w:r>
      <w:r w:rsidRPr="00943EA3">
        <w:rPr>
          <w:rFonts w:ascii="Arial" w:hAnsi="Arial"/>
          <w:color w:val="000000" w:themeColor="text1"/>
        </w:rPr>
        <w:t xml:space="preserve"> 55</w:t>
      </w:r>
      <w:r w:rsidRPr="00943EA3">
        <w:rPr>
          <w:rFonts w:ascii="Arial" w:hAnsi="Arial"/>
          <w:color w:val="000000" w:themeColor="text1"/>
          <w:szCs w:val="24"/>
        </w:rPr>
        <w:t>.</w:t>
      </w:r>
    </w:p>
    <w:p w14:paraId="0C6FC448" w14:textId="77777777" w:rsidR="00F66B5A" w:rsidRPr="009323B5" w:rsidRDefault="00F66B5A" w:rsidP="00F66B5A">
      <w:pPr>
        <w:pStyle w:val="Numbers"/>
        <w:numPr>
          <w:ilvl w:val="0"/>
          <w:numId w:val="0"/>
        </w:numPr>
        <w:spacing w:after="0"/>
        <w:ind w:left="480" w:hanging="480"/>
        <w:rPr>
          <w:rFonts w:ascii="Arial" w:hAnsi="Arial"/>
          <w:color w:val="000000" w:themeColor="text1"/>
          <w:sz w:val="16"/>
          <w:szCs w:val="24"/>
        </w:rPr>
      </w:pPr>
    </w:p>
    <w:p w14:paraId="36C9BF6B"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t>Making Ordinary Decisions at a General Meeting</w:t>
      </w:r>
    </w:p>
    <w:p w14:paraId="74C14DB9" w14:textId="77777777" w:rsidR="00F66B5A" w:rsidRPr="009323B5" w:rsidRDefault="00F66B5A" w:rsidP="00F66B5A">
      <w:pPr>
        <w:rPr>
          <w:rFonts w:ascii="Arial" w:hAnsi="Arial" w:cs="Arial"/>
          <w:color w:val="000000" w:themeColor="text1"/>
          <w:sz w:val="16"/>
        </w:rPr>
      </w:pPr>
    </w:p>
    <w:p w14:paraId="36CFBAF4"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bookmarkStart w:id="24" w:name="_Ref363034149"/>
      <w:r w:rsidRPr="00943EA3">
        <w:rPr>
          <w:rFonts w:ascii="Arial" w:hAnsi="Arial"/>
          <w:b/>
          <w:color w:val="000000" w:themeColor="text1"/>
          <w:szCs w:val="24"/>
        </w:rPr>
        <w:t>50.</w:t>
      </w:r>
      <w:r w:rsidRPr="00943EA3">
        <w:rPr>
          <w:rFonts w:ascii="Arial" w:hAnsi="Arial"/>
          <w:color w:val="000000" w:themeColor="text1"/>
          <w:szCs w:val="24"/>
        </w:rPr>
        <w:tab/>
        <w:t xml:space="preserve">Subject to clauses </w:t>
      </w:r>
      <w:r w:rsidRPr="00943EA3">
        <w:rPr>
          <w:rFonts w:ascii="Arial" w:hAnsi="Arial"/>
          <w:color w:val="000000" w:themeColor="text1"/>
        </w:rPr>
        <w:t xml:space="preserve">56 </w:t>
      </w:r>
      <w:r w:rsidRPr="00943EA3">
        <w:rPr>
          <w:rFonts w:ascii="Arial" w:hAnsi="Arial"/>
          <w:color w:val="000000" w:themeColor="text1"/>
          <w:szCs w:val="24"/>
        </w:rPr>
        <w:t>to</w:t>
      </w:r>
      <w:r w:rsidRPr="00943EA3">
        <w:rPr>
          <w:rFonts w:ascii="Arial" w:hAnsi="Arial"/>
          <w:color w:val="000000" w:themeColor="text1"/>
        </w:rPr>
        <w:t xml:space="preserve"> 58</w:t>
      </w:r>
      <w:r w:rsidRPr="00943EA3">
        <w:rPr>
          <w:rFonts w:ascii="Arial" w:hAnsi="Arial"/>
          <w:color w:val="000000" w:themeColor="text1"/>
          <w:szCs w:val="24"/>
        </w:rPr>
        <w:t>, any decision of the members of the WMS may be made by a simple majority of votes cast on a resolution at a general meeting.</w:t>
      </w:r>
      <w:bookmarkEnd w:id="24"/>
      <w:r w:rsidRPr="00943EA3">
        <w:rPr>
          <w:rFonts w:ascii="Arial" w:hAnsi="Arial"/>
          <w:color w:val="000000" w:themeColor="text1"/>
          <w:szCs w:val="24"/>
        </w:rPr>
        <w:t xml:space="preserve"> </w:t>
      </w:r>
    </w:p>
    <w:p w14:paraId="5A43E926" w14:textId="77777777" w:rsidR="00F66B5A" w:rsidRPr="009323B5" w:rsidRDefault="00F66B5A" w:rsidP="00F66B5A">
      <w:pPr>
        <w:pStyle w:val="Numbers"/>
        <w:numPr>
          <w:ilvl w:val="0"/>
          <w:numId w:val="0"/>
        </w:numPr>
        <w:spacing w:after="0"/>
        <w:rPr>
          <w:rFonts w:ascii="Arial" w:hAnsi="Arial"/>
          <w:color w:val="000000" w:themeColor="text1"/>
          <w:sz w:val="16"/>
          <w:szCs w:val="24"/>
        </w:rPr>
      </w:pPr>
    </w:p>
    <w:p w14:paraId="7A542DB8"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t>Making Ordinary Decisions by Written Resolution</w:t>
      </w:r>
    </w:p>
    <w:p w14:paraId="0A6AE0A9" w14:textId="77777777" w:rsidR="00F66B5A" w:rsidRPr="009323B5" w:rsidRDefault="00F66B5A" w:rsidP="00F66B5A">
      <w:pPr>
        <w:rPr>
          <w:rFonts w:ascii="Arial" w:hAnsi="Arial" w:cs="Arial"/>
          <w:color w:val="000000" w:themeColor="text1"/>
          <w:sz w:val="16"/>
        </w:rPr>
      </w:pPr>
    </w:p>
    <w:p w14:paraId="41396DC4"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bookmarkStart w:id="25" w:name="_Ref363034184"/>
      <w:r w:rsidRPr="00943EA3">
        <w:rPr>
          <w:rFonts w:ascii="Arial" w:hAnsi="Arial"/>
          <w:b/>
          <w:color w:val="000000" w:themeColor="text1"/>
          <w:szCs w:val="24"/>
        </w:rPr>
        <w:t>51.</w:t>
      </w:r>
      <w:r w:rsidRPr="00943EA3">
        <w:rPr>
          <w:rFonts w:ascii="Arial" w:hAnsi="Arial"/>
          <w:b/>
          <w:color w:val="000000" w:themeColor="text1"/>
          <w:szCs w:val="24"/>
        </w:rPr>
        <w:tab/>
      </w:r>
      <w:r w:rsidRPr="00943EA3">
        <w:rPr>
          <w:rFonts w:ascii="Arial" w:hAnsi="Arial"/>
          <w:color w:val="000000" w:themeColor="text1"/>
          <w:szCs w:val="24"/>
        </w:rPr>
        <w:t xml:space="preserve">Subject to clauses 56 to </w:t>
      </w:r>
      <w:r w:rsidRPr="00943EA3">
        <w:rPr>
          <w:rFonts w:ascii="Arial" w:hAnsi="Arial"/>
          <w:color w:val="000000" w:themeColor="text1"/>
        </w:rPr>
        <w:t>58</w:t>
      </w:r>
      <w:r w:rsidRPr="00943EA3">
        <w:rPr>
          <w:rFonts w:ascii="Arial" w:hAnsi="Arial"/>
          <w:color w:val="000000" w:themeColor="text1"/>
          <w:szCs w:val="24"/>
        </w:rPr>
        <w:t>, a resolution may be made in writing if agreed by a simple majority of all the members.</w:t>
      </w:r>
      <w:bookmarkEnd w:id="25"/>
    </w:p>
    <w:p w14:paraId="5334BEC9" w14:textId="77777777" w:rsidR="00F66B5A" w:rsidRPr="009323B5" w:rsidRDefault="00F66B5A" w:rsidP="00F66B5A">
      <w:pPr>
        <w:pStyle w:val="Numbers"/>
        <w:numPr>
          <w:ilvl w:val="0"/>
          <w:numId w:val="0"/>
        </w:numPr>
        <w:spacing w:after="0"/>
        <w:rPr>
          <w:rFonts w:ascii="Arial" w:hAnsi="Arial"/>
          <w:color w:val="000000" w:themeColor="text1"/>
          <w:sz w:val="20"/>
          <w:szCs w:val="24"/>
        </w:rPr>
      </w:pPr>
    </w:p>
    <w:p w14:paraId="298802E8" w14:textId="77777777" w:rsidR="00F66B5A" w:rsidRPr="00943EA3" w:rsidRDefault="00F66B5A" w:rsidP="00F66B5A">
      <w:pPr>
        <w:pStyle w:val="Numbers"/>
        <w:numPr>
          <w:ilvl w:val="0"/>
          <w:numId w:val="0"/>
        </w:numPr>
        <w:spacing w:after="0"/>
        <w:ind w:left="480" w:hanging="480"/>
        <w:rPr>
          <w:rFonts w:ascii="Arial" w:hAnsi="Arial"/>
          <w:color w:val="000000" w:themeColor="text1"/>
          <w:kern w:val="28"/>
          <w:szCs w:val="24"/>
        </w:rPr>
      </w:pPr>
      <w:r w:rsidRPr="00943EA3">
        <w:rPr>
          <w:rFonts w:ascii="Arial" w:hAnsi="Arial"/>
          <w:b/>
          <w:color w:val="000000" w:themeColor="text1"/>
          <w:kern w:val="28"/>
          <w:szCs w:val="24"/>
        </w:rPr>
        <w:t>52.</w:t>
      </w:r>
      <w:r w:rsidRPr="00943EA3">
        <w:rPr>
          <w:rFonts w:ascii="Arial" w:hAnsi="Arial"/>
          <w:b/>
          <w:color w:val="000000" w:themeColor="text1"/>
          <w:kern w:val="28"/>
          <w:szCs w:val="24"/>
        </w:rPr>
        <w:tab/>
      </w:r>
      <w:r w:rsidRPr="00943EA3">
        <w:rPr>
          <w:rFonts w:ascii="Arial" w:hAnsi="Arial"/>
          <w:color w:val="000000" w:themeColor="text1"/>
          <w:kern w:val="28"/>
          <w:szCs w:val="24"/>
        </w:rPr>
        <w:t>The proposed resolution shall be circulated to members in the same manner as notices for general meetings. Members signify their approval of the resolution if they wish to vote for it, and need take no action if they wish to vote against.</w:t>
      </w:r>
    </w:p>
    <w:p w14:paraId="61E4489C" w14:textId="77777777" w:rsidR="00F66B5A" w:rsidRPr="009323B5" w:rsidRDefault="00F66B5A" w:rsidP="00F66B5A">
      <w:pPr>
        <w:pStyle w:val="Numbers"/>
        <w:numPr>
          <w:ilvl w:val="0"/>
          <w:numId w:val="0"/>
        </w:numPr>
        <w:spacing w:after="0"/>
        <w:rPr>
          <w:rFonts w:ascii="Arial" w:hAnsi="Arial"/>
          <w:color w:val="000000" w:themeColor="text1"/>
          <w:kern w:val="28"/>
          <w:sz w:val="20"/>
          <w:szCs w:val="24"/>
        </w:rPr>
      </w:pPr>
    </w:p>
    <w:p w14:paraId="0DC269B5" w14:textId="77777777" w:rsidR="00F66B5A" w:rsidRPr="00943EA3" w:rsidRDefault="00F66B5A" w:rsidP="00F66B5A">
      <w:pPr>
        <w:pStyle w:val="Numbers"/>
        <w:numPr>
          <w:ilvl w:val="0"/>
          <w:numId w:val="0"/>
        </w:numPr>
        <w:spacing w:after="0"/>
        <w:ind w:left="480" w:hanging="480"/>
        <w:rPr>
          <w:rFonts w:ascii="Arial" w:hAnsi="Arial"/>
          <w:color w:val="000000" w:themeColor="text1"/>
          <w:kern w:val="28"/>
          <w:szCs w:val="24"/>
        </w:rPr>
      </w:pPr>
      <w:r w:rsidRPr="00943EA3">
        <w:rPr>
          <w:rFonts w:ascii="Arial" w:hAnsi="Arial"/>
          <w:b/>
          <w:color w:val="000000" w:themeColor="text1"/>
          <w:kern w:val="28"/>
          <w:szCs w:val="24"/>
        </w:rPr>
        <w:t>53.</w:t>
      </w:r>
      <w:r w:rsidRPr="00943EA3">
        <w:rPr>
          <w:rFonts w:ascii="Arial" w:hAnsi="Arial"/>
          <w:color w:val="000000" w:themeColor="text1"/>
          <w:kern w:val="28"/>
          <w:szCs w:val="24"/>
        </w:rPr>
        <w:tab/>
        <w:t xml:space="preserve">The document indicating a member’s approval of a written resolution may be sent to the WMS as hard copy or in electronic form. A member’s agreement to a written resolution, once signified, may not be revoked. </w:t>
      </w:r>
    </w:p>
    <w:p w14:paraId="765E00D8" w14:textId="77777777" w:rsidR="00F66B5A" w:rsidRPr="009323B5" w:rsidRDefault="00F66B5A" w:rsidP="00F66B5A">
      <w:pPr>
        <w:pStyle w:val="Numbers"/>
        <w:numPr>
          <w:ilvl w:val="0"/>
          <w:numId w:val="0"/>
        </w:numPr>
        <w:spacing w:after="0"/>
        <w:ind w:left="480" w:hanging="480"/>
        <w:rPr>
          <w:rFonts w:ascii="Arial" w:hAnsi="Arial"/>
          <w:color w:val="000000" w:themeColor="text1"/>
          <w:kern w:val="28"/>
          <w:sz w:val="20"/>
          <w:szCs w:val="24"/>
        </w:rPr>
      </w:pPr>
    </w:p>
    <w:p w14:paraId="0F53523C" w14:textId="77777777" w:rsidR="00F66B5A" w:rsidRPr="00943EA3" w:rsidRDefault="00F66B5A" w:rsidP="00F66B5A">
      <w:pPr>
        <w:pStyle w:val="Numbers"/>
        <w:numPr>
          <w:ilvl w:val="0"/>
          <w:numId w:val="0"/>
        </w:numPr>
        <w:spacing w:after="0"/>
        <w:ind w:left="480" w:hanging="480"/>
        <w:rPr>
          <w:rFonts w:ascii="Arial" w:hAnsi="Arial"/>
          <w:color w:val="000000" w:themeColor="text1"/>
          <w:kern w:val="28"/>
          <w:szCs w:val="24"/>
        </w:rPr>
      </w:pPr>
      <w:r w:rsidRPr="00943EA3">
        <w:rPr>
          <w:rFonts w:ascii="Arial" w:hAnsi="Arial"/>
          <w:b/>
          <w:color w:val="000000" w:themeColor="text1"/>
          <w:kern w:val="28"/>
          <w:szCs w:val="24"/>
        </w:rPr>
        <w:lastRenderedPageBreak/>
        <w:t>54.</w:t>
      </w:r>
      <w:r w:rsidRPr="00943EA3">
        <w:rPr>
          <w:rFonts w:ascii="Arial" w:hAnsi="Arial"/>
          <w:b/>
          <w:color w:val="000000" w:themeColor="text1"/>
          <w:kern w:val="28"/>
          <w:szCs w:val="24"/>
        </w:rPr>
        <w:tab/>
      </w:r>
      <w:r w:rsidRPr="00943EA3">
        <w:rPr>
          <w:rFonts w:ascii="Arial" w:hAnsi="Arial"/>
          <w:color w:val="000000" w:themeColor="text1"/>
          <w:kern w:val="28"/>
          <w:szCs w:val="24"/>
        </w:rPr>
        <w:t>A written resolution lapses if the necessary number of approvals has not been received 28 days after the first day on which copies of the resolution were circulated to members.</w:t>
      </w:r>
    </w:p>
    <w:p w14:paraId="0A8693B4" w14:textId="77777777" w:rsidR="00F66B5A" w:rsidRPr="009323B5" w:rsidRDefault="00F66B5A" w:rsidP="00F66B5A">
      <w:pPr>
        <w:pStyle w:val="Numbers"/>
        <w:numPr>
          <w:ilvl w:val="0"/>
          <w:numId w:val="0"/>
        </w:numPr>
        <w:spacing w:after="0"/>
        <w:ind w:left="480" w:hanging="480"/>
        <w:rPr>
          <w:rFonts w:ascii="Arial" w:hAnsi="Arial"/>
          <w:color w:val="000000" w:themeColor="text1"/>
          <w:kern w:val="28"/>
          <w:sz w:val="20"/>
          <w:szCs w:val="24"/>
        </w:rPr>
      </w:pPr>
    </w:p>
    <w:p w14:paraId="67DD13F0" w14:textId="77777777" w:rsidR="00F66B5A" w:rsidRPr="00943EA3" w:rsidRDefault="00F66B5A" w:rsidP="00F66B5A">
      <w:pPr>
        <w:pStyle w:val="Numbers"/>
        <w:numPr>
          <w:ilvl w:val="0"/>
          <w:numId w:val="0"/>
        </w:numPr>
        <w:spacing w:after="0"/>
        <w:ind w:left="480" w:hanging="480"/>
        <w:rPr>
          <w:rFonts w:ascii="Arial" w:hAnsi="Arial"/>
          <w:color w:val="000000" w:themeColor="text1"/>
          <w:kern w:val="28"/>
          <w:szCs w:val="24"/>
        </w:rPr>
      </w:pPr>
      <w:bookmarkStart w:id="26" w:name="_Ref363034191"/>
      <w:r w:rsidRPr="00943EA3">
        <w:rPr>
          <w:rFonts w:ascii="Arial" w:hAnsi="Arial"/>
          <w:b/>
          <w:color w:val="000000" w:themeColor="text1"/>
          <w:kern w:val="28"/>
          <w:szCs w:val="24"/>
        </w:rPr>
        <w:t>55.</w:t>
      </w:r>
      <w:r w:rsidRPr="00943EA3">
        <w:rPr>
          <w:rFonts w:ascii="Arial" w:hAnsi="Arial"/>
          <w:b/>
          <w:color w:val="000000" w:themeColor="text1"/>
          <w:kern w:val="28"/>
          <w:szCs w:val="24"/>
        </w:rPr>
        <w:tab/>
      </w:r>
      <w:r w:rsidRPr="00943EA3">
        <w:rPr>
          <w:rFonts w:ascii="Arial" w:hAnsi="Arial"/>
          <w:color w:val="000000" w:themeColor="text1"/>
          <w:kern w:val="28"/>
          <w:szCs w:val="24"/>
        </w:rPr>
        <w:t>A written resolution is passed as soon as the required majority of eligible members have signified their agreement to it.</w:t>
      </w:r>
      <w:bookmarkEnd w:id="26"/>
      <w:r w:rsidRPr="00943EA3">
        <w:rPr>
          <w:rFonts w:ascii="Arial" w:hAnsi="Arial"/>
          <w:color w:val="000000" w:themeColor="text1"/>
          <w:kern w:val="28"/>
          <w:szCs w:val="24"/>
        </w:rPr>
        <w:t xml:space="preserve">  Eligibility to vote on the resolution is limited to those who are members of the WMS on the date when the proposal is first circulated.</w:t>
      </w:r>
    </w:p>
    <w:p w14:paraId="2752DD31" w14:textId="77777777" w:rsidR="00F66B5A" w:rsidRPr="009323B5" w:rsidRDefault="00F66B5A" w:rsidP="00F66B5A">
      <w:pPr>
        <w:pStyle w:val="Numbers"/>
        <w:numPr>
          <w:ilvl w:val="0"/>
          <w:numId w:val="0"/>
        </w:numPr>
        <w:spacing w:after="0"/>
        <w:ind w:left="480" w:hanging="480"/>
        <w:rPr>
          <w:rFonts w:ascii="Arial" w:hAnsi="Arial"/>
          <w:color w:val="000000" w:themeColor="text1"/>
          <w:kern w:val="28"/>
          <w:sz w:val="20"/>
          <w:szCs w:val="24"/>
        </w:rPr>
      </w:pPr>
    </w:p>
    <w:p w14:paraId="30FC7612"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t xml:space="preserve">Decisions that </w:t>
      </w:r>
      <w:proofErr w:type="gramStart"/>
      <w:r w:rsidRPr="00943EA3">
        <w:rPr>
          <w:rFonts w:ascii="Arial" w:hAnsi="Arial" w:cs="Arial"/>
          <w:i/>
          <w:color w:val="000000" w:themeColor="text1"/>
          <w:sz w:val="24"/>
          <w:szCs w:val="24"/>
        </w:rPr>
        <w:t>Must</w:t>
      </w:r>
      <w:proofErr w:type="gramEnd"/>
      <w:r w:rsidRPr="00943EA3">
        <w:rPr>
          <w:rFonts w:ascii="Arial" w:hAnsi="Arial" w:cs="Arial"/>
          <w:i/>
          <w:color w:val="000000" w:themeColor="text1"/>
          <w:sz w:val="24"/>
          <w:szCs w:val="24"/>
        </w:rPr>
        <w:t xml:space="preserve"> be Taken in a Particular Way</w:t>
      </w:r>
    </w:p>
    <w:p w14:paraId="604A5F23" w14:textId="77777777" w:rsidR="00F66B5A" w:rsidRPr="009323B5" w:rsidRDefault="00F66B5A" w:rsidP="00F66B5A">
      <w:pPr>
        <w:rPr>
          <w:rFonts w:ascii="Arial" w:hAnsi="Arial" w:cs="Arial"/>
          <w:color w:val="000000" w:themeColor="text1"/>
          <w:sz w:val="20"/>
        </w:rPr>
      </w:pPr>
    </w:p>
    <w:p w14:paraId="2030B050"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bookmarkStart w:id="27" w:name="_Ref363034117"/>
      <w:r w:rsidRPr="00943EA3">
        <w:rPr>
          <w:rFonts w:ascii="Arial" w:hAnsi="Arial"/>
          <w:b/>
          <w:color w:val="000000" w:themeColor="text1"/>
          <w:szCs w:val="24"/>
        </w:rPr>
        <w:t>56.</w:t>
      </w:r>
      <w:r w:rsidRPr="00943EA3">
        <w:rPr>
          <w:rFonts w:ascii="Arial" w:hAnsi="Arial"/>
          <w:color w:val="000000" w:themeColor="text1"/>
          <w:szCs w:val="24"/>
        </w:rPr>
        <w:tab/>
        <w:t>Any decision to remove a Trustee at a general meeting of the members must be taken in accordance with clause</w:t>
      </w:r>
      <w:bookmarkEnd w:id="27"/>
      <w:r w:rsidRPr="00943EA3">
        <w:rPr>
          <w:rFonts w:ascii="Arial" w:hAnsi="Arial"/>
          <w:color w:val="000000" w:themeColor="text1"/>
        </w:rPr>
        <w:t xml:space="preserve"> 32.</w:t>
      </w:r>
    </w:p>
    <w:p w14:paraId="06E8A470" w14:textId="77777777" w:rsidR="00F66B5A" w:rsidRPr="009323B5" w:rsidRDefault="00F66B5A" w:rsidP="00F66B5A">
      <w:pPr>
        <w:pStyle w:val="Numbers"/>
        <w:numPr>
          <w:ilvl w:val="0"/>
          <w:numId w:val="0"/>
        </w:numPr>
        <w:spacing w:after="0"/>
        <w:ind w:left="480" w:hanging="480"/>
        <w:rPr>
          <w:rFonts w:ascii="Arial" w:hAnsi="Arial"/>
          <w:color w:val="000000" w:themeColor="text1"/>
          <w:sz w:val="20"/>
          <w:szCs w:val="24"/>
        </w:rPr>
      </w:pPr>
    </w:p>
    <w:p w14:paraId="25F91915"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57.</w:t>
      </w:r>
      <w:r w:rsidRPr="00943EA3">
        <w:rPr>
          <w:rFonts w:ascii="Arial" w:hAnsi="Arial"/>
          <w:color w:val="000000" w:themeColor="text1"/>
          <w:szCs w:val="24"/>
        </w:rPr>
        <w:t xml:space="preserve"> </w:t>
      </w:r>
      <w:r w:rsidRPr="00943EA3">
        <w:rPr>
          <w:rFonts w:ascii="Arial" w:hAnsi="Arial"/>
          <w:color w:val="000000" w:themeColor="text1"/>
          <w:szCs w:val="24"/>
        </w:rPr>
        <w:tab/>
        <w:t xml:space="preserve">Any decision to amend this constitution must be taken in accordance with clause </w:t>
      </w:r>
      <w:r>
        <w:rPr>
          <w:rFonts w:ascii="Arial" w:hAnsi="Arial"/>
          <w:color w:val="000000" w:themeColor="text1"/>
        </w:rPr>
        <w:t>93</w:t>
      </w:r>
      <w:r w:rsidRPr="00943EA3">
        <w:rPr>
          <w:rFonts w:ascii="Arial" w:hAnsi="Arial"/>
          <w:color w:val="000000" w:themeColor="text1"/>
        </w:rPr>
        <w:t>.</w:t>
      </w:r>
    </w:p>
    <w:p w14:paraId="6043FD8A" w14:textId="77777777" w:rsidR="00F66B5A" w:rsidRPr="009323B5" w:rsidRDefault="00F66B5A" w:rsidP="00F66B5A">
      <w:pPr>
        <w:pStyle w:val="Numbers"/>
        <w:numPr>
          <w:ilvl w:val="0"/>
          <w:numId w:val="0"/>
        </w:numPr>
        <w:spacing w:after="0"/>
        <w:rPr>
          <w:rFonts w:ascii="Arial" w:hAnsi="Arial"/>
          <w:color w:val="000000" w:themeColor="text1"/>
          <w:sz w:val="20"/>
          <w:szCs w:val="24"/>
        </w:rPr>
      </w:pPr>
    </w:p>
    <w:p w14:paraId="2B6278D7" w14:textId="77777777" w:rsidR="00F66B5A" w:rsidRPr="00943EA3" w:rsidRDefault="00F66B5A" w:rsidP="00F66B5A">
      <w:pPr>
        <w:pStyle w:val="ListParagraph"/>
        <w:numPr>
          <w:ilvl w:val="0"/>
          <w:numId w:val="0"/>
        </w:numPr>
        <w:spacing w:after="0"/>
        <w:ind w:left="480" w:hanging="480"/>
        <w:rPr>
          <w:rFonts w:ascii="Arial" w:hAnsi="Arial" w:cs="Arial"/>
          <w:color w:val="000000" w:themeColor="text1"/>
          <w:sz w:val="24"/>
          <w:szCs w:val="24"/>
        </w:rPr>
      </w:pPr>
      <w:bookmarkStart w:id="28" w:name="_Ref363034125"/>
      <w:r w:rsidRPr="00943EA3">
        <w:rPr>
          <w:rFonts w:ascii="Arial" w:hAnsi="Arial" w:cs="Arial"/>
          <w:b/>
          <w:color w:val="000000" w:themeColor="text1"/>
        </w:rPr>
        <w:t>58.</w:t>
      </w:r>
      <w:r w:rsidRPr="00943EA3">
        <w:rPr>
          <w:rFonts w:ascii="Arial" w:hAnsi="Arial" w:cs="Arial"/>
          <w:b/>
          <w:color w:val="000000" w:themeColor="text1"/>
        </w:rPr>
        <w:tab/>
      </w:r>
      <w:r w:rsidRPr="00943EA3">
        <w:rPr>
          <w:rFonts w:ascii="Arial" w:hAnsi="Arial" w:cs="Arial"/>
          <w:color w:val="000000" w:themeColor="text1"/>
        </w:rPr>
        <w:t>Any decision to wind up or dissolve the WMS must be tak</w:t>
      </w:r>
      <w:r>
        <w:rPr>
          <w:rFonts w:ascii="Arial" w:hAnsi="Arial" w:cs="Arial"/>
          <w:color w:val="000000" w:themeColor="text1"/>
        </w:rPr>
        <w:t>en in accordance with clauses 94 to 97</w:t>
      </w:r>
      <w:r w:rsidRPr="00943EA3">
        <w:rPr>
          <w:rFonts w:ascii="Arial" w:hAnsi="Arial" w:cs="Arial"/>
          <w:color w:val="000000" w:themeColor="text1"/>
        </w:rPr>
        <w:t xml:space="preserve"> </w:t>
      </w:r>
      <w:r w:rsidRPr="00943EA3">
        <w:rPr>
          <w:rFonts w:ascii="Arial" w:hAnsi="Arial" w:cs="Arial"/>
          <w:color w:val="000000" w:themeColor="text1"/>
          <w:sz w:val="24"/>
        </w:rPr>
        <w:t>(</w:t>
      </w:r>
      <w:r w:rsidRPr="00943EA3">
        <w:rPr>
          <w:rFonts w:ascii="Arial" w:hAnsi="Arial" w:cs="Arial"/>
          <w:i/>
          <w:color w:val="000000" w:themeColor="text1"/>
          <w:sz w:val="24"/>
        </w:rPr>
        <w:t>Voluntary Winding Up or Dissolution</w:t>
      </w:r>
      <w:r w:rsidRPr="00943EA3">
        <w:rPr>
          <w:rFonts w:ascii="Arial" w:hAnsi="Arial" w:cs="Arial"/>
          <w:color w:val="000000" w:themeColor="text1"/>
          <w:sz w:val="24"/>
        </w:rPr>
        <w:t>).</w:t>
      </w:r>
      <w:r w:rsidRPr="00943EA3">
        <w:rPr>
          <w:rFonts w:ascii="Arial" w:hAnsi="Arial" w:cs="Arial"/>
          <w:color w:val="000000" w:themeColor="text1"/>
        </w:rPr>
        <w:t xml:space="preserve"> Any decision to amalgamate or transfer the undertaking of the WMS to one or more other CIO</w:t>
      </w:r>
      <w:r>
        <w:rPr>
          <w:rFonts w:ascii="Arial" w:hAnsi="Arial" w:cs="Arial"/>
          <w:color w:val="000000" w:themeColor="text1"/>
        </w:rPr>
        <w:t>’</w:t>
      </w:r>
      <w:r w:rsidRPr="00943EA3">
        <w:rPr>
          <w:rFonts w:ascii="Arial" w:hAnsi="Arial" w:cs="Arial"/>
          <w:color w:val="000000" w:themeColor="text1"/>
        </w:rPr>
        <w:t>s must be taken in accordance with the provisions of the Charities Act 2011.</w:t>
      </w:r>
      <w:bookmarkEnd w:id="28"/>
    </w:p>
    <w:p w14:paraId="7BC2A48C" w14:textId="77777777" w:rsidR="00F66B5A" w:rsidRPr="0040634E" w:rsidRDefault="00F66B5A" w:rsidP="00F66B5A">
      <w:pPr>
        <w:pStyle w:val="Numbers"/>
        <w:numPr>
          <w:ilvl w:val="0"/>
          <w:numId w:val="0"/>
        </w:numPr>
        <w:spacing w:after="0"/>
        <w:rPr>
          <w:rFonts w:ascii="Arial" w:hAnsi="Arial"/>
          <w:color w:val="000000" w:themeColor="text1"/>
          <w:szCs w:val="32"/>
        </w:rPr>
      </w:pPr>
    </w:p>
    <w:p w14:paraId="752F83E5" w14:textId="77777777" w:rsidR="00F66B5A" w:rsidRPr="00943EA3" w:rsidRDefault="00F66B5A" w:rsidP="00F66B5A">
      <w:pPr>
        <w:pStyle w:val="BodyText"/>
        <w:spacing w:after="0"/>
        <w:rPr>
          <w:rFonts w:ascii="Arial" w:hAnsi="Arial" w:cs="Arial"/>
          <w:b/>
          <w:color w:val="000000" w:themeColor="text1"/>
          <w:u w:val="single"/>
        </w:rPr>
      </w:pPr>
      <w:r w:rsidRPr="00943EA3">
        <w:rPr>
          <w:rFonts w:ascii="Arial" w:hAnsi="Arial" w:cs="Arial"/>
          <w:b/>
          <w:color w:val="000000" w:themeColor="text1"/>
          <w:u w:val="single"/>
        </w:rPr>
        <w:t>General Meetings of Members</w:t>
      </w:r>
    </w:p>
    <w:p w14:paraId="3AE3DDE8" w14:textId="77777777" w:rsidR="00F66B5A" w:rsidRPr="00943EA3" w:rsidRDefault="00F66B5A" w:rsidP="00F66B5A">
      <w:pPr>
        <w:pStyle w:val="BodyText"/>
        <w:spacing w:after="0"/>
        <w:rPr>
          <w:rFonts w:ascii="Arial" w:hAnsi="Arial" w:cs="Arial"/>
          <w:b/>
          <w:color w:val="000000" w:themeColor="text1"/>
          <w:u w:val="single"/>
        </w:rPr>
      </w:pPr>
    </w:p>
    <w:p w14:paraId="52C4CE8B"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t>Types of General Meeting</w:t>
      </w:r>
    </w:p>
    <w:p w14:paraId="63348C5A" w14:textId="77777777" w:rsidR="00F66B5A" w:rsidRPr="00943EA3" w:rsidRDefault="00F66B5A" w:rsidP="00F66B5A">
      <w:pPr>
        <w:rPr>
          <w:rFonts w:ascii="Arial" w:hAnsi="Arial" w:cs="Arial"/>
          <w:color w:val="000000" w:themeColor="text1"/>
        </w:rPr>
      </w:pPr>
    </w:p>
    <w:p w14:paraId="71F93B13"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59.</w:t>
      </w:r>
      <w:r w:rsidRPr="00943EA3">
        <w:rPr>
          <w:rFonts w:ascii="Arial" w:hAnsi="Arial"/>
          <w:b/>
          <w:color w:val="000000" w:themeColor="text1"/>
          <w:szCs w:val="24"/>
        </w:rPr>
        <w:tab/>
      </w:r>
      <w:r w:rsidRPr="00943EA3">
        <w:rPr>
          <w:rFonts w:ascii="Arial" w:hAnsi="Arial"/>
          <w:color w:val="000000" w:themeColor="text1"/>
          <w:szCs w:val="24"/>
        </w:rPr>
        <w:t>There must be an AGM of the members of the WMS. The first AGM must be held within 18 months of the registration of the WMS, and subsequent AGMs must be held at intervals of not more than 13 months. The AGM must receive the annual statement of accounts (duly audited or examined where applicable) and the Trustees' annual report.</w:t>
      </w:r>
    </w:p>
    <w:p w14:paraId="015C34B4" w14:textId="77777777" w:rsidR="00F66B5A" w:rsidRPr="00943EA3" w:rsidRDefault="00F66B5A" w:rsidP="00F66B5A">
      <w:pPr>
        <w:pStyle w:val="Numbers"/>
        <w:numPr>
          <w:ilvl w:val="0"/>
          <w:numId w:val="0"/>
        </w:numPr>
        <w:spacing w:after="0"/>
        <w:rPr>
          <w:rFonts w:ascii="Arial" w:hAnsi="Arial"/>
          <w:color w:val="000000" w:themeColor="text1"/>
          <w:szCs w:val="24"/>
        </w:rPr>
      </w:pPr>
    </w:p>
    <w:p w14:paraId="495E86FA"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60.</w:t>
      </w:r>
      <w:r w:rsidRPr="00943EA3">
        <w:rPr>
          <w:rFonts w:ascii="Arial" w:hAnsi="Arial"/>
          <w:b/>
          <w:color w:val="000000" w:themeColor="text1"/>
          <w:szCs w:val="24"/>
        </w:rPr>
        <w:tab/>
      </w:r>
      <w:r w:rsidRPr="00943EA3">
        <w:rPr>
          <w:rFonts w:ascii="Arial" w:hAnsi="Arial"/>
          <w:color w:val="000000" w:themeColor="text1"/>
          <w:szCs w:val="24"/>
        </w:rPr>
        <w:t>Other general meetings of the WMS may be held at any time.</w:t>
      </w:r>
    </w:p>
    <w:p w14:paraId="4A6CF764"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p>
    <w:p w14:paraId="515BA313"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61.</w:t>
      </w:r>
      <w:r w:rsidRPr="00943EA3">
        <w:rPr>
          <w:rFonts w:ascii="Arial" w:hAnsi="Arial"/>
          <w:b/>
          <w:color w:val="000000" w:themeColor="text1"/>
          <w:szCs w:val="24"/>
        </w:rPr>
        <w:tab/>
      </w:r>
      <w:r w:rsidRPr="00943EA3">
        <w:rPr>
          <w:rFonts w:ascii="Arial" w:hAnsi="Arial"/>
          <w:color w:val="000000" w:themeColor="text1"/>
          <w:szCs w:val="24"/>
        </w:rPr>
        <w:t>The Trustees must, within 21 days, call a general meeting of the members of the WMS if:</w:t>
      </w:r>
    </w:p>
    <w:p w14:paraId="438BF162" w14:textId="77777777" w:rsidR="00F66B5A" w:rsidRPr="00943EA3" w:rsidRDefault="00F66B5A" w:rsidP="00F66B5A">
      <w:pPr>
        <w:pStyle w:val="Numbers"/>
        <w:numPr>
          <w:ilvl w:val="0"/>
          <w:numId w:val="0"/>
        </w:numPr>
        <w:spacing w:after="0"/>
        <w:ind w:left="510"/>
        <w:rPr>
          <w:rFonts w:ascii="Arial" w:hAnsi="Arial"/>
          <w:color w:val="000000" w:themeColor="text1"/>
          <w:sz w:val="16"/>
          <w:szCs w:val="24"/>
        </w:rPr>
      </w:pPr>
    </w:p>
    <w:p w14:paraId="6AB82280"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sidRPr="00943EA3">
        <w:rPr>
          <w:rFonts w:ascii="Arial" w:hAnsi="Arial"/>
          <w:color w:val="000000" w:themeColor="text1"/>
          <w:szCs w:val="24"/>
        </w:rPr>
        <w:t>(a)</w:t>
      </w:r>
      <w:r w:rsidRPr="00943EA3">
        <w:rPr>
          <w:rFonts w:ascii="Arial" w:hAnsi="Arial"/>
          <w:color w:val="000000" w:themeColor="text1"/>
          <w:szCs w:val="24"/>
        </w:rPr>
        <w:tab/>
      </w:r>
      <w:proofErr w:type="gramStart"/>
      <w:r w:rsidRPr="00943EA3">
        <w:rPr>
          <w:rFonts w:ascii="Arial" w:hAnsi="Arial"/>
          <w:color w:val="000000" w:themeColor="text1"/>
          <w:szCs w:val="24"/>
        </w:rPr>
        <w:t>they</w:t>
      </w:r>
      <w:proofErr w:type="gramEnd"/>
      <w:r w:rsidRPr="00943EA3">
        <w:rPr>
          <w:rFonts w:ascii="Arial" w:hAnsi="Arial"/>
          <w:color w:val="000000" w:themeColor="text1"/>
          <w:szCs w:val="24"/>
        </w:rPr>
        <w:t xml:space="preserve"> receive a request to do so from at least 10% of the members of the WMS; and</w:t>
      </w:r>
    </w:p>
    <w:p w14:paraId="351089E7" w14:textId="77777777" w:rsidR="00F66B5A" w:rsidRPr="00943EA3" w:rsidRDefault="00F66B5A" w:rsidP="00F66B5A">
      <w:pPr>
        <w:pStyle w:val="Numbers"/>
        <w:numPr>
          <w:ilvl w:val="0"/>
          <w:numId w:val="0"/>
        </w:numPr>
        <w:spacing w:after="0"/>
        <w:ind w:left="510"/>
        <w:rPr>
          <w:rFonts w:ascii="Arial" w:hAnsi="Arial"/>
          <w:color w:val="000000" w:themeColor="text1"/>
          <w:sz w:val="16"/>
          <w:szCs w:val="24"/>
        </w:rPr>
      </w:pPr>
    </w:p>
    <w:p w14:paraId="568730FE"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sidRPr="00943EA3">
        <w:rPr>
          <w:rFonts w:ascii="Arial" w:hAnsi="Arial"/>
          <w:color w:val="000000" w:themeColor="text1"/>
          <w:szCs w:val="24"/>
        </w:rPr>
        <w:t>(b)</w:t>
      </w:r>
      <w:r w:rsidRPr="00943EA3">
        <w:rPr>
          <w:rFonts w:ascii="Arial" w:hAnsi="Arial"/>
          <w:color w:val="000000" w:themeColor="text1"/>
          <w:szCs w:val="24"/>
        </w:rPr>
        <w:tab/>
      </w:r>
      <w:proofErr w:type="gramStart"/>
      <w:r w:rsidRPr="00943EA3">
        <w:rPr>
          <w:rFonts w:ascii="Arial" w:hAnsi="Arial"/>
          <w:color w:val="000000" w:themeColor="text1"/>
          <w:szCs w:val="24"/>
        </w:rPr>
        <w:t>the</w:t>
      </w:r>
      <w:proofErr w:type="gramEnd"/>
      <w:r w:rsidRPr="00943EA3">
        <w:rPr>
          <w:rFonts w:ascii="Arial" w:hAnsi="Arial"/>
          <w:color w:val="000000" w:themeColor="text1"/>
          <w:szCs w:val="24"/>
        </w:rPr>
        <w:t xml:space="preserve"> request states the general nature of the business to be dealt with at the meeting. Any such request may include particulars of a resolution that may properly be proposed, and </w:t>
      </w:r>
      <w:proofErr w:type="gramStart"/>
      <w:r w:rsidRPr="00943EA3">
        <w:rPr>
          <w:rFonts w:ascii="Arial" w:hAnsi="Arial"/>
          <w:color w:val="000000" w:themeColor="text1"/>
          <w:szCs w:val="24"/>
        </w:rPr>
        <w:t>is intended to be proposed</w:t>
      </w:r>
      <w:proofErr w:type="gramEnd"/>
      <w:r w:rsidRPr="00943EA3">
        <w:rPr>
          <w:rFonts w:ascii="Arial" w:hAnsi="Arial"/>
          <w:color w:val="000000" w:themeColor="text1"/>
          <w:szCs w:val="24"/>
        </w:rPr>
        <w:t>, at the meeting.</w:t>
      </w:r>
    </w:p>
    <w:p w14:paraId="1B6F6475"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p>
    <w:p w14:paraId="1B6D8A5D"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62.</w:t>
      </w:r>
      <w:r w:rsidRPr="00943EA3">
        <w:rPr>
          <w:rFonts w:ascii="Arial" w:hAnsi="Arial"/>
          <w:b/>
          <w:color w:val="000000" w:themeColor="text1"/>
          <w:szCs w:val="24"/>
        </w:rPr>
        <w:tab/>
      </w:r>
      <w:r w:rsidRPr="00943EA3">
        <w:rPr>
          <w:rFonts w:ascii="Arial" w:hAnsi="Arial"/>
          <w:color w:val="000000" w:themeColor="text1"/>
          <w:szCs w:val="24"/>
        </w:rPr>
        <w:t>A resolution may only properly be proposed if it is lawful, and is not defamatory, frivolous or vexatious.</w:t>
      </w:r>
    </w:p>
    <w:p w14:paraId="5461CB8E" w14:textId="77777777" w:rsidR="00F66B5A" w:rsidRPr="00943EA3" w:rsidRDefault="00F66B5A" w:rsidP="00F66B5A">
      <w:pPr>
        <w:pStyle w:val="Numbers"/>
        <w:numPr>
          <w:ilvl w:val="0"/>
          <w:numId w:val="0"/>
        </w:numPr>
        <w:spacing w:after="0"/>
        <w:rPr>
          <w:rFonts w:ascii="Arial" w:hAnsi="Arial"/>
          <w:color w:val="000000" w:themeColor="text1"/>
          <w:szCs w:val="24"/>
        </w:rPr>
      </w:pPr>
    </w:p>
    <w:p w14:paraId="46CAE226"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lastRenderedPageBreak/>
        <w:t>63.</w:t>
      </w:r>
      <w:r w:rsidRPr="00943EA3">
        <w:rPr>
          <w:rFonts w:ascii="Arial" w:hAnsi="Arial"/>
          <w:b/>
          <w:color w:val="000000" w:themeColor="text1"/>
          <w:szCs w:val="24"/>
        </w:rPr>
        <w:tab/>
      </w:r>
      <w:r w:rsidRPr="00943EA3">
        <w:rPr>
          <w:rFonts w:ascii="Arial" w:hAnsi="Arial"/>
          <w:color w:val="000000" w:themeColor="text1"/>
          <w:szCs w:val="24"/>
        </w:rPr>
        <w:t>Any general meeting called by the Trustees at the request of the members of the WMS must be held within 28 days from the date on which it is called.</w:t>
      </w:r>
    </w:p>
    <w:p w14:paraId="7052A44B" w14:textId="77777777" w:rsidR="00F66B5A" w:rsidRPr="00943EA3" w:rsidRDefault="00F66B5A" w:rsidP="00F66B5A">
      <w:pPr>
        <w:pStyle w:val="Numbers"/>
        <w:numPr>
          <w:ilvl w:val="0"/>
          <w:numId w:val="0"/>
        </w:numPr>
        <w:spacing w:after="0"/>
        <w:rPr>
          <w:rFonts w:ascii="Arial" w:hAnsi="Arial"/>
          <w:color w:val="000000" w:themeColor="text1"/>
          <w:szCs w:val="24"/>
        </w:rPr>
      </w:pPr>
    </w:p>
    <w:p w14:paraId="2D75BEF1"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64.</w:t>
      </w:r>
      <w:r w:rsidRPr="00943EA3">
        <w:rPr>
          <w:rFonts w:ascii="Arial" w:hAnsi="Arial"/>
          <w:b/>
          <w:color w:val="000000" w:themeColor="text1"/>
          <w:szCs w:val="24"/>
        </w:rPr>
        <w:tab/>
      </w:r>
      <w:r w:rsidRPr="00943EA3">
        <w:rPr>
          <w:rFonts w:ascii="Arial" w:hAnsi="Arial"/>
          <w:color w:val="000000" w:themeColor="text1"/>
          <w:szCs w:val="24"/>
        </w:rPr>
        <w:t>If the Trustees fail to comply with this obligation to call a general meeting at the request of its members, then the members who requested the meeting may themselves call a general meeting.</w:t>
      </w:r>
    </w:p>
    <w:p w14:paraId="192AFA65" w14:textId="77777777" w:rsidR="00F66B5A" w:rsidRPr="00943EA3" w:rsidRDefault="00F66B5A" w:rsidP="00F66B5A">
      <w:pPr>
        <w:pStyle w:val="Numbers"/>
        <w:numPr>
          <w:ilvl w:val="0"/>
          <w:numId w:val="0"/>
        </w:numPr>
        <w:spacing w:after="0"/>
        <w:rPr>
          <w:rFonts w:ascii="Arial" w:hAnsi="Arial"/>
          <w:color w:val="000000" w:themeColor="text1"/>
          <w:szCs w:val="24"/>
        </w:rPr>
      </w:pPr>
    </w:p>
    <w:p w14:paraId="20D4BC2D"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65.</w:t>
      </w:r>
      <w:r w:rsidRPr="00943EA3">
        <w:rPr>
          <w:rFonts w:ascii="Arial" w:hAnsi="Arial"/>
          <w:b/>
          <w:color w:val="000000" w:themeColor="text1"/>
          <w:szCs w:val="24"/>
        </w:rPr>
        <w:tab/>
      </w:r>
      <w:r w:rsidRPr="00943EA3">
        <w:rPr>
          <w:rFonts w:ascii="Arial" w:hAnsi="Arial"/>
          <w:color w:val="000000" w:themeColor="text1"/>
          <w:szCs w:val="24"/>
        </w:rPr>
        <w:t>A general meeting called in this way must be held not more than 3 months after the date when the members first requested the meeting.</w:t>
      </w:r>
    </w:p>
    <w:p w14:paraId="1C43C8C4"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p>
    <w:p w14:paraId="6F79C671"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66.</w:t>
      </w:r>
      <w:r w:rsidRPr="00943EA3">
        <w:rPr>
          <w:rFonts w:ascii="Arial" w:hAnsi="Arial"/>
          <w:b/>
          <w:color w:val="000000" w:themeColor="text1"/>
          <w:szCs w:val="24"/>
        </w:rPr>
        <w:tab/>
      </w:r>
      <w:r w:rsidRPr="00943EA3">
        <w:rPr>
          <w:rFonts w:ascii="Arial" w:hAnsi="Arial"/>
          <w:color w:val="000000" w:themeColor="text1"/>
          <w:szCs w:val="24"/>
        </w:rPr>
        <w:t xml:space="preserve">The WMS must reimburse any reasonable expenses incurred by the members calling a general meeting by reason of the failure of the Trustees to duly call the meeting, but the WMS </w:t>
      </w:r>
      <w:proofErr w:type="gramStart"/>
      <w:r w:rsidRPr="00943EA3">
        <w:rPr>
          <w:rFonts w:ascii="Arial" w:hAnsi="Arial"/>
          <w:color w:val="000000" w:themeColor="text1"/>
          <w:szCs w:val="24"/>
        </w:rPr>
        <w:t>shall be entitled to be indemnified</w:t>
      </w:r>
      <w:proofErr w:type="gramEnd"/>
      <w:r w:rsidRPr="00943EA3">
        <w:rPr>
          <w:rFonts w:ascii="Arial" w:hAnsi="Arial"/>
          <w:color w:val="000000" w:themeColor="text1"/>
          <w:szCs w:val="24"/>
        </w:rPr>
        <w:t xml:space="preserve"> by the Trustees who were responsible for such failure.</w:t>
      </w:r>
    </w:p>
    <w:p w14:paraId="2DBEC294" w14:textId="77777777" w:rsidR="00F66B5A" w:rsidRDefault="00F66B5A" w:rsidP="00F66B5A">
      <w:pPr>
        <w:pStyle w:val="Heading2"/>
        <w:spacing w:before="0" w:after="0"/>
        <w:rPr>
          <w:rFonts w:ascii="Arial" w:hAnsi="Arial" w:cs="Arial"/>
          <w:i/>
          <w:color w:val="000000" w:themeColor="text1"/>
          <w:sz w:val="24"/>
          <w:szCs w:val="24"/>
        </w:rPr>
      </w:pPr>
    </w:p>
    <w:p w14:paraId="0A3B8667" w14:textId="77777777" w:rsidR="00F66B5A" w:rsidRPr="001F5D03" w:rsidRDefault="00F66B5A" w:rsidP="00F66B5A"/>
    <w:p w14:paraId="289FE0B5"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t>Notice of General Meetings</w:t>
      </w:r>
    </w:p>
    <w:p w14:paraId="187C3794" w14:textId="77777777" w:rsidR="00F66B5A" w:rsidRPr="00943EA3" w:rsidRDefault="00F66B5A" w:rsidP="00F66B5A">
      <w:pPr>
        <w:rPr>
          <w:rFonts w:ascii="Arial" w:hAnsi="Arial" w:cs="Arial"/>
          <w:color w:val="000000" w:themeColor="text1"/>
        </w:rPr>
      </w:pPr>
    </w:p>
    <w:p w14:paraId="706CE89A"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bookmarkStart w:id="29" w:name="_Ref262317438"/>
      <w:r w:rsidRPr="00943EA3">
        <w:rPr>
          <w:rFonts w:ascii="Arial" w:hAnsi="Arial"/>
          <w:b/>
          <w:color w:val="000000" w:themeColor="text1"/>
          <w:szCs w:val="24"/>
        </w:rPr>
        <w:t>67.</w:t>
      </w:r>
      <w:r w:rsidRPr="00943EA3">
        <w:rPr>
          <w:rFonts w:ascii="Arial" w:hAnsi="Arial"/>
          <w:b/>
          <w:color w:val="000000" w:themeColor="text1"/>
          <w:szCs w:val="24"/>
        </w:rPr>
        <w:tab/>
      </w:r>
      <w:r w:rsidRPr="00943EA3">
        <w:rPr>
          <w:rFonts w:ascii="Arial" w:hAnsi="Arial"/>
          <w:color w:val="000000" w:themeColor="text1"/>
          <w:szCs w:val="24"/>
        </w:rPr>
        <w:t>Any general meeting shall be called by at least 14 clear days’ notice. However, a general meeting may be called with shorter notice if it is agreed by at least 90% of the members.</w:t>
      </w:r>
      <w:bookmarkEnd w:id="29"/>
    </w:p>
    <w:p w14:paraId="1D2452DC"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p>
    <w:p w14:paraId="158B7F97"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68.</w:t>
      </w:r>
      <w:r w:rsidRPr="00943EA3">
        <w:rPr>
          <w:rFonts w:ascii="Arial" w:hAnsi="Arial"/>
          <w:color w:val="000000" w:themeColor="text1"/>
          <w:szCs w:val="24"/>
        </w:rPr>
        <w:tab/>
        <w:t>The notice of any general meeting must:</w:t>
      </w:r>
    </w:p>
    <w:p w14:paraId="23AA8A24" w14:textId="77777777" w:rsidR="00F66B5A" w:rsidRPr="00943EA3" w:rsidRDefault="00F66B5A" w:rsidP="00F66B5A">
      <w:pPr>
        <w:pStyle w:val="Numbers"/>
        <w:numPr>
          <w:ilvl w:val="0"/>
          <w:numId w:val="0"/>
        </w:numPr>
        <w:spacing w:after="0"/>
        <w:ind w:left="480" w:hanging="480"/>
        <w:rPr>
          <w:rFonts w:ascii="Arial" w:hAnsi="Arial"/>
          <w:color w:val="000000" w:themeColor="text1"/>
          <w:sz w:val="16"/>
          <w:szCs w:val="24"/>
        </w:rPr>
      </w:pPr>
    </w:p>
    <w:p w14:paraId="60824917"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sidRPr="00943EA3">
        <w:rPr>
          <w:rFonts w:ascii="Arial" w:hAnsi="Arial"/>
          <w:color w:val="000000" w:themeColor="text1"/>
          <w:szCs w:val="24"/>
        </w:rPr>
        <w:t>(a)</w:t>
      </w:r>
      <w:r w:rsidRPr="00943EA3">
        <w:rPr>
          <w:rFonts w:ascii="Arial" w:hAnsi="Arial"/>
          <w:color w:val="000000" w:themeColor="text1"/>
          <w:szCs w:val="24"/>
        </w:rPr>
        <w:tab/>
      </w:r>
      <w:proofErr w:type="gramStart"/>
      <w:r w:rsidRPr="00943EA3">
        <w:rPr>
          <w:rFonts w:ascii="Arial" w:hAnsi="Arial"/>
          <w:color w:val="000000" w:themeColor="text1"/>
          <w:szCs w:val="24"/>
        </w:rPr>
        <w:t>state</w:t>
      </w:r>
      <w:proofErr w:type="gramEnd"/>
      <w:r w:rsidRPr="00943EA3">
        <w:rPr>
          <w:rFonts w:ascii="Arial" w:hAnsi="Arial"/>
          <w:color w:val="000000" w:themeColor="text1"/>
          <w:szCs w:val="24"/>
        </w:rPr>
        <w:t xml:space="preserve"> the time and date of the meeting;</w:t>
      </w:r>
    </w:p>
    <w:p w14:paraId="013AD22C" w14:textId="77777777" w:rsidR="00F66B5A" w:rsidRPr="00943EA3" w:rsidRDefault="00F66B5A" w:rsidP="00F66B5A">
      <w:pPr>
        <w:pStyle w:val="Numbers"/>
        <w:numPr>
          <w:ilvl w:val="0"/>
          <w:numId w:val="0"/>
        </w:numPr>
        <w:spacing w:after="0"/>
        <w:ind w:left="480" w:hanging="480"/>
        <w:rPr>
          <w:rFonts w:ascii="Arial" w:hAnsi="Arial"/>
          <w:color w:val="000000" w:themeColor="text1"/>
          <w:sz w:val="16"/>
          <w:szCs w:val="24"/>
        </w:rPr>
      </w:pPr>
    </w:p>
    <w:p w14:paraId="489D9B28"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sidRPr="00943EA3">
        <w:rPr>
          <w:rFonts w:ascii="Arial" w:hAnsi="Arial"/>
          <w:color w:val="000000" w:themeColor="text1"/>
          <w:szCs w:val="24"/>
        </w:rPr>
        <w:t>(b)</w:t>
      </w:r>
      <w:r w:rsidRPr="00943EA3">
        <w:rPr>
          <w:rFonts w:ascii="Arial" w:hAnsi="Arial"/>
          <w:color w:val="000000" w:themeColor="text1"/>
          <w:szCs w:val="24"/>
        </w:rPr>
        <w:tab/>
      </w:r>
      <w:proofErr w:type="gramStart"/>
      <w:r w:rsidRPr="00943EA3">
        <w:rPr>
          <w:rFonts w:ascii="Arial" w:hAnsi="Arial"/>
          <w:color w:val="000000" w:themeColor="text1"/>
          <w:szCs w:val="24"/>
        </w:rPr>
        <w:t>give</w:t>
      </w:r>
      <w:proofErr w:type="gramEnd"/>
      <w:r w:rsidRPr="00943EA3">
        <w:rPr>
          <w:rFonts w:ascii="Arial" w:hAnsi="Arial"/>
          <w:color w:val="000000" w:themeColor="text1"/>
          <w:szCs w:val="24"/>
        </w:rPr>
        <w:t xml:space="preserve"> the address at which the meeting is to take place;</w:t>
      </w:r>
    </w:p>
    <w:p w14:paraId="615617B6" w14:textId="77777777" w:rsidR="00F66B5A" w:rsidRPr="00943EA3" w:rsidRDefault="00F66B5A" w:rsidP="00F66B5A">
      <w:pPr>
        <w:pStyle w:val="Numbers"/>
        <w:numPr>
          <w:ilvl w:val="0"/>
          <w:numId w:val="0"/>
        </w:numPr>
        <w:spacing w:after="0"/>
        <w:ind w:left="960" w:hanging="480"/>
        <w:rPr>
          <w:rFonts w:ascii="Arial" w:hAnsi="Arial"/>
          <w:color w:val="000000" w:themeColor="text1"/>
          <w:sz w:val="16"/>
          <w:szCs w:val="24"/>
        </w:rPr>
      </w:pPr>
    </w:p>
    <w:p w14:paraId="3ED87FAD"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sidRPr="00943EA3">
        <w:rPr>
          <w:rFonts w:ascii="Arial" w:hAnsi="Arial"/>
          <w:color w:val="000000" w:themeColor="text1"/>
          <w:szCs w:val="24"/>
        </w:rPr>
        <w:t>(c)</w:t>
      </w:r>
      <w:r w:rsidRPr="00943EA3">
        <w:rPr>
          <w:rFonts w:ascii="Arial" w:hAnsi="Arial"/>
          <w:color w:val="000000" w:themeColor="text1"/>
          <w:szCs w:val="24"/>
        </w:rPr>
        <w:tab/>
      </w:r>
      <w:proofErr w:type="gramStart"/>
      <w:r w:rsidRPr="00943EA3">
        <w:rPr>
          <w:rFonts w:ascii="Arial" w:hAnsi="Arial"/>
          <w:color w:val="000000" w:themeColor="text1"/>
          <w:szCs w:val="24"/>
        </w:rPr>
        <w:t>give</w:t>
      </w:r>
      <w:proofErr w:type="gramEnd"/>
      <w:r w:rsidRPr="00943EA3">
        <w:rPr>
          <w:rFonts w:ascii="Arial" w:hAnsi="Arial"/>
          <w:color w:val="000000" w:themeColor="text1"/>
          <w:szCs w:val="24"/>
        </w:rPr>
        <w:t xml:space="preserve"> particulars of any resolution which is to be moved at the meeting, and of the general nature of any other business to be dealt with at the meeting; and</w:t>
      </w:r>
    </w:p>
    <w:p w14:paraId="12A6F288" w14:textId="77777777" w:rsidR="00F66B5A" w:rsidRPr="008365B7" w:rsidRDefault="00F66B5A" w:rsidP="00F66B5A">
      <w:pPr>
        <w:rPr>
          <w:sz w:val="16"/>
        </w:rPr>
      </w:pPr>
    </w:p>
    <w:p w14:paraId="29B3075A"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sidRPr="00943EA3">
        <w:rPr>
          <w:rFonts w:ascii="Arial" w:hAnsi="Arial"/>
          <w:color w:val="000000" w:themeColor="text1"/>
          <w:szCs w:val="24"/>
        </w:rPr>
        <w:t>(d)</w:t>
      </w:r>
      <w:r w:rsidRPr="00943EA3">
        <w:rPr>
          <w:rFonts w:ascii="Arial" w:hAnsi="Arial"/>
          <w:color w:val="000000" w:themeColor="text1"/>
          <w:szCs w:val="24"/>
        </w:rPr>
        <w:tab/>
      </w:r>
      <w:proofErr w:type="gramStart"/>
      <w:r w:rsidRPr="00943EA3">
        <w:rPr>
          <w:rFonts w:ascii="Arial" w:hAnsi="Arial"/>
          <w:color w:val="000000" w:themeColor="text1"/>
          <w:szCs w:val="24"/>
        </w:rPr>
        <w:t>if</w:t>
      </w:r>
      <w:proofErr w:type="gramEnd"/>
      <w:r w:rsidRPr="00943EA3">
        <w:rPr>
          <w:rFonts w:ascii="Arial" w:hAnsi="Arial"/>
          <w:color w:val="000000" w:themeColor="text1"/>
          <w:szCs w:val="24"/>
        </w:rPr>
        <w:t xml:space="preserve"> a proposal to alter the constitution of the WMS is to be considered at the meeting, include the text of the proposed alteration.</w:t>
      </w:r>
    </w:p>
    <w:p w14:paraId="542DC729" w14:textId="77777777" w:rsidR="00F66B5A" w:rsidRPr="00943EA3" w:rsidRDefault="00F66B5A" w:rsidP="00F66B5A">
      <w:pPr>
        <w:pStyle w:val="Numbers"/>
        <w:numPr>
          <w:ilvl w:val="0"/>
          <w:numId w:val="0"/>
        </w:numPr>
        <w:spacing w:after="0"/>
        <w:ind w:left="510"/>
        <w:rPr>
          <w:rFonts w:ascii="Arial" w:hAnsi="Arial"/>
          <w:color w:val="000000" w:themeColor="text1"/>
          <w:szCs w:val="24"/>
        </w:rPr>
      </w:pPr>
    </w:p>
    <w:p w14:paraId="7B3E43F6"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69.</w:t>
      </w:r>
      <w:r w:rsidRPr="00943EA3">
        <w:rPr>
          <w:rFonts w:ascii="Arial" w:hAnsi="Arial"/>
          <w:color w:val="000000" w:themeColor="text1"/>
          <w:szCs w:val="24"/>
        </w:rPr>
        <w:tab/>
        <w:t xml:space="preserve">The notice for the AGM must include the annual statement of accounts and Trustees' annual report, </w:t>
      </w:r>
      <w:r>
        <w:rPr>
          <w:rFonts w:ascii="Arial" w:hAnsi="Arial"/>
          <w:color w:val="000000" w:themeColor="text1"/>
          <w:szCs w:val="24"/>
        </w:rPr>
        <w:t>or where allowed under clause 86</w:t>
      </w:r>
      <w:r w:rsidRPr="00943EA3">
        <w:rPr>
          <w:rFonts w:ascii="Arial" w:hAnsi="Arial"/>
          <w:color w:val="000000" w:themeColor="text1"/>
          <w:szCs w:val="24"/>
        </w:rPr>
        <w:t xml:space="preserve"> (</w:t>
      </w:r>
      <w:r w:rsidRPr="00943EA3">
        <w:rPr>
          <w:rFonts w:ascii="Arial" w:hAnsi="Arial"/>
          <w:i/>
          <w:color w:val="000000" w:themeColor="text1"/>
          <w:szCs w:val="24"/>
        </w:rPr>
        <w:t>Use of Electronic Communications</w:t>
      </w:r>
      <w:r w:rsidRPr="00943EA3">
        <w:rPr>
          <w:rFonts w:ascii="Arial" w:hAnsi="Arial"/>
          <w:color w:val="000000" w:themeColor="text1"/>
          <w:szCs w:val="24"/>
        </w:rPr>
        <w:t>), details of where the information may be found on the WMS's website.</w:t>
      </w:r>
    </w:p>
    <w:p w14:paraId="1EC22CEE" w14:textId="77777777" w:rsidR="00F66B5A" w:rsidRPr="00943EA3" w:rsidRDefault="00F66B5A" w:rsidP="00F66B5A">
      <w:pPr>
        <w:pStyle w:val="Numbers"/>
        <w:numPr>
          <w:ilvl w:val="0"/>
          <w:numId w:val="0"/>
        </w:numPr>
        <w:spacing w:after="0"/>
        <w:rPr>
          <w:rFonts w:ascii="Arial" w:hAnsi="Arial"/>
          <w:color w:val="000000" w:themeColor="text1"/>
          <w:szCs w:val="24"/>
        </w:rPr>
      </w:pPr>
    </w:p>
    <w:p w14:paraId="1A4263FB"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70.</w:t>
      </w:r>
      <w:r w:rsidRPr="00943EA3">
        <w:rPr>
          <w:rFonts w:ascii="Arial" w:hAnsi="Arial"/>
          <w:b/>
          <w:color w:val="000000" w:themeColor="text1"/>
          <w:szCs w:val="24"/>
        </w:rPr>
        <w:tab/>
      </w:r>
      <w:r w:rsidRPr="00943EA3">
        <w:rPr>
          <w:rFonts w:ascii="Arial" w:hAnsi="Arial"/>
          <w:color w:val="000000" w:themeColor="text1"/>
          <w:szCs w:val="24"/>
        </w:rPr>
        <w:t xml:space="preserve">Proof that an envelope containing a notice was properly addressed, prepaid and posted; or that an electronic form of notice was properly addressed and sent, shall be conclusive evidence that the notice was given. Notice </w:t>
      </w:r>
      <w:proofErr w:type="gramStart"/>
      <w:r w:rsidRPr="00943EA3">
        <w:rPr>
          <w:rFonts w:ascii="Arial" w:hAnsi="Arial"/>
          <w:color w:val="000000" w:themeColor="text1"/>
          <w:szCs w:val="24"/>
        </w:rPr>
        <w:t>shall be deemed to be given</w:t>
      </w:r>
      <w:proofErr w:type="gramEnd"/>
      <w:r w:rsidRPr="00943EA3">
        <w:rPr>
          <w:rFonts w:ascii="Arial" w:hAnsi="Arial"/>
          <w:color w:val="000000" w:themeColor="text1"/>
          <w:szCs w:val="24"/>
        </w:rPr>
        <w:t xml:space="preserve"> 48 hours after it was posted or sent.</w:t>
      </w:r>
    </w:p>
    <w:p w14:paraId="00024C89" w14:textId="77777777" w:rsidR="00F66B5A" w:rsidRPr="00943EA3" w:rsidRDefault="00F66B5A" w:rsidP="00F66B5A">
      <w:pPr>
        <w:pStyle w:val="Numbers"/>
        <w:numPr>
          <w:ilvl w:val="0"/>
          <w:numId w:val="0"/>
        </w:numPr>
        <w:spacing w:after="0"/>
        <w:rPr>
          <w:rFonts w:ascii="Arial" w:hAnsi="Arial"/>
          <w:color w:val="000000" w:themeColor="text1"/>
          <w:szCs w:val="24"/>
        </w:rPr>
      </w:pPr>
    </w:p>
    <w:p w14:paraId="733EC7A8"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71.</w:t>
      </w:r>
      <w:r w:rsidRPr="00943EA3">
        <w:rPr>
          <w:rFonts w:ascii="Arial" w:hAnsi="Arial"/>
          <w:b/>
          <w:color w:val="000000" w:themeColor="text1"/>
          <w:szCs w:val="24"/>
        </w:rPr>
        <w:tab/>
      </w:r>
      <w:r w:rsidRPr="00943EA3">
        <w:rPr>
          <w:rFonts w:ascii="Arial" w:hAnsi="Arial"/>
          <w:color w:val="000000" w:themeColor="text1"/>
          <w:szCs w:val="24"/>
        </w:rPr>
        <w:t>The proceedings of a meeting shall not be invalidated because a member that was entitled to receive notice of the meeting did not receive it because of accidental omission by the WMS.</w:t>
      </w:r>
    </w:p>
    <w:p w14:paraId="4A7E7876" w14:textId="77777777" w:rsidR="00F66B5A" w:rsidRPr="00943EA3" w:rsidRDefault="00F66B5A" w:rsidP="00F66B5A">
      <w:pPr>
        <w:pStyle w:val="Numbers"/>
        <w:numPr>
          <w:ilvl w:val="0"/>
          <w:numId w:val="0"/>
        </w:numPr>
        <w:spacing w:after="0"/>
        <w:rPr>
          <w:rFonts w:ascii="Arial" w:hAnsi="Arial"/>
          <w:color w:val="000000" w:themeColor="text1"/>
          <w:szCs w:val="24"/>
        </w:rPr>
      </w:pPr>
    </w:p>
    <w:p w14:paraId="70E01504"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lastRenderedPageBreak/>
        <w:t>Chairing of General Meetings</w:t>
      </w:r>
    </w:p>
    <w:p w14:paraId="5F932599" w14:textId="77777777" w:rsidR="00F66B5A" w:rsidRPr="00943EA3" w:rsidRDefault="00F66B5A" w:rsidP="00F66B5A">
      <w:pPr>
        <w:rPr>
          <w:rFonts w:ascii="Arial" w:hAnsi="Arial" w:cs="Arial"/>
          <w:color w:val="000000" w:themeColor="text1"/>
        </w:rPr>
      </w:pPr>
    </w:p>
    <w:p w14:paraId="2B165532"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72.</w:t>
      </w:r>
      <w:r w:rsidRPr="00943EA3">
        <w:rPr>
          <w:rFonts w:ascii="Arial" w:hAnsi="Arial"/>
          <w:b/>
          <w:color w:val="000000" w:themeColor="text1"/>
          <w:szCs w:val="24"/>
        </w:rPr>
        <w:tab/>
      </w:r>
      <w:r w:rsidRPr="00943EA3">
        <w:rPr>
          <w:rFonts w:ascii="Arial" w:hAnsi="Arial"/>
          <w:color w:val="000000" w:themeColor="text1"/>
          <w:szCs w:val="24"/>
        </w:rPr>
        <w:t>Th</w:t>
      </w:r>
      <w:r>
        <w:rPr>
          <w:rFonts w:ascii="Arial" w:hAnsi="Arial"/>
          <w:color w:val="000000" w:themeColor="text1"/>
          <w:szCs w:val="24"/>
        </w:rPr>
        <w:t>e C</w:t>
      </w:r>
      <w:r w:rsidRPr="00943EA3">
        <w:rPr>
          <w:rFonts w:ascii="Arial" w:hAnsi="Arial"/>
          <w:color w:val="000000" w:themeColor="text1"/>
          <w:szCs w:val="24"/>
        </w:rPr>
        <w:t xml:space="preserve">hair of the Trustees shall preside at general meetings but if </w:t>
      </w:r>
      <w:r>
        <w:rPr>
          <w:rFonts w:ascii="Arial" w:hAnsi="Arial"/>
          <w:color w:val="000000" w:themeColor="text1"/>
          <w:szCs w:val="24"/>
        </w:rPr>
        <w:t>he</w:t>
      </w:r>
      <w:r w:rsidRPr="00943EA3">
        <w:rPr>
          <w:rFonts w:ascii="Arial" w:hAnsi="Arial"/>
          <w:color w:val="000000" w:themeColor="text1"/>
          <w:szCs w:val="24"/>
        </w:rPr>
        <w:t xml:space="preserve"> is not present </w:t>
      </w:r>
      <w:r>
        <w:rPr>
          <w:rFonts w:ascii="Arial" w:hAnsi="Arial"/>
          <w:color w:val="000000" w:themeColor="text1"/>
          <w:szCs w:val="24"/>
        </w:rPr>
        <w:t xml:space="preserve">then the / a Vice Chair will chair </w:t>
      </w:r>
      <w:r w:rsidRPr="00943EA3">
        <w:rPr>
          <w:rFonts w:ascii="Arial" w:hAnsi="Arial"/>
          <w:color w:val="000000" w:themeColor="text1"/>
          <w:szCs w:val="24"/>
        </w:rPr>
        <w:t>that meeting whose function shall be to conduct the business of the meeting in an orderly manner.</w:t>
      </w:r>
    </w:p>
    <w:p w14:paraId="12CF2740"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p>
    <w:p w14:paraId="30216BB0"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t>Quorum at General Meetings</w:t>
      </w:r>
    </w:p>
    <w:p w14:paraId="0D2D0393" w14:textId="77777777" w:rsidR="00F66B5A" w:rsidRPr="00943EA3" w:rsidRDefault="00F66B5A" w:rsidP="00F66B5A">
      <w:pPr>
        <w:rPr>
          <w:rFonts w:ascii="Arial" w:hAnsi="Arial" w:cs="Arial"/>
          <w:color w:val="000000" w:themeColor="text1"/>
        </w:rPr>
      </w:pPr>
    </w:p>
    <w:p w14:paraId="12EEE091"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bookmarkStart w:id="30" w:name="_Ref262316757"/>
      <w:r w:rsidRPr="00943EA3">
        <w:rPr>
          <w:rFonts w:ascii="Arial" w:hAnsi="Arial"/>
          <w:b/>
          <w:color w:val="000000" w:themeColor="text1"/>
          <w:szCs w:val="24"/>
        </w:rPr>
        <w:t>73.</w:t>
      </w:r>
      <w:r w:rsidRPr="00943EA3">
        <w:rPr>
          <w:rFonts w:ascii="Arial" w:hAnsi="Arial"/>
          <w:b/>
          <w:color w:val="000000" w:themeColor="text1"/>
          <w:szCs w:val="24"/>
        </w:rPr>
        <w:tab/>
      </w:r>
      <w:r w:rsidRPr="00943EA3">
        <w:rPr>
          <w:rFonts w:ascii="Arial" w:hAnsi="Arial"/>
          <w:color w:val="000000" w:themeColor="text1"/>
          <w:szCs w:val="24"/>
        </w:rPr>
        <w:t xml:space="preserve">No business shall be transacted at a general meeting unless a quorum is present. </w:t>
      </w:r>
      <w:bookmarkEnd w:id="30"/>
      <w:r w:rsidRPr="00943EA3">
        <w:rPr>
          <w:rFonts w:ascii="Arial" w:hAnsi="Arial"/>
          <w:color w:val="000000" w:themeColor="text1"/>
          <w:szCs w:val="24"/>
        </w:rPr>
        <w:t xml:space="preserve">Unless otherwise decided by the WMS, </w:t>
      </w:r>
      <w:proofErr w:type="gramStart"/>
      <w:r w:rsidRPr="00943EA3">
        <w:rPr>
          <w:rFonts w:ascii="Arial" w:hAnsi="Arial"/>
          <w:color w:val="000000" w:themeColor="text1"/>
          <w:szCs w:val="24"/>
        </w:rPr>
        <w:t>a quorum shall be five members or one-third of the membership</w:t>
      </w:r>
      <w:proofErr w:type="gramEnd"/>
      <w:r w:rsidRPr="00943EA3">
        <w:rPr>
          <w:rFonts w:ascii="Arial" w:hAnsi="Arial"/>
          <w:color w:val="000000" w:themeColor="text1"/>
          <w:szCs w:val="24"/>
        </w:rPr>
        <w:t xml:space="preserve">, </w:t>
      </w:r>
      <w:proofErr w:type="gramStart"/>
      <w:r w:rsidRPr="00943EA3">
        <w:rPr>
          <w:rFonts w:ascii="Arial" w:hAnsi="Arial"/>
          <w:color w:val="000000" w:themeColor="text1"/>
          <w:szCs w:val="24"/>
        </w:rPr>
        <w:t>whichever is the greater number</w:t>
      </w:r>
      <w:proofErr w:type="gramEnd"/>
      <w:r w:rsidRPr="00943EA3">
        <w:rPr>
          <w:rFonts w:ascii="Arial" w:hAnsi="Arial"/>
          <w:color w:val="000000" w:themeColor="text1"/>
          <w:szCs w:val="24"/>
        </w:rPr>
        <w:t>.</w:t>
      </w:r>
    </w:p>
    <w:p w14:paraId="7129DD0F" w14:textId="77777777" w:rsidR="00F66B5A" w:rsidRPr="00943EA3" w:rsidRDefault="00F66B5A" w:rsidP="00F66B5A">
      <w:pPr>
        <w:pStyle w:val="Numbers"/>
        <w:numPr>
          <w:ilvl w:val="0"/>
          <w:numId w:val="0"/>
        </w:numPr>
        <w:spacing w:after="0"/>
        <w:rPr>
          <w:rFonts w:ascii="Arial" w:hAnsi="Arial"/>
          <w:color w:val="000000" w:themeColor="text1"/>
          <w:szCs w:val="24"/>
        </w:rPr>
      </w:pPr>
    </w:p>
    <w:p w14:paraId="6E12861A"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74.</w:t>
      </w:r>
      <w:r w:rsidRPr="00943EA3">
        <w:rPr>
          <w:rFonts w:ascii="Arial" w:hAnsi="Arial"/>
          <w:b/>
          <w:color w:val="000000" w:themeColor="text1"/>
          <w:szCs w:val="24"/>
        </w:rPr>
        <w:tab/>
      </w:r>
      <w:r w:rsidRPr="00943EA3">
        <w:rPr>
          <w:rFonts w:ascii="Arial" w:hAnsi="Arial"/>
          <w:color w:val="000000" w:themeColor="text1"/>
          <w:szCs w:val="24"/>
        </w:rPr>
        <w:t>If the meeting has been called by or at the request of the members and a quorum is not present within 15 minutes of the starting time specified in the notice of the meeting, the meeting is closed.</w:t>
      </w:r>
    </w:p>
    <w:p w14:paraId="57AF84D0" w14:textId="77777777" w:rsidR="00F66B5A" w:rsidRDefault="00F66B5A" w:rsidP="00F66B5A">
      <w:pPr>
        <w:pStyle w:val="Numbers"/>
        <w:numPr>
          <w:ilvl w:val="0"/>
          <w:numId w:val="0"/>
        </w:numPr>
        <w:spacing w:after="0"/>
        <w:ind w:left="480" w:hanging="480"/>
        <w:rPr>
          <w:rFonts w:ascii="Arial" w:hAnsi="Arial"/>
          <w:color w:val="000000" w:themeColor="text1"/>
          <w:szCs w:val="24"/>
        </w:rPr>
      </w:pPr>
    </w:p>
    <w:p w14:paraId="0386F2A9" w14:textId="77777777" w:rsidR="00F66B5A" w:rsidRDefault="00F66B5A" w:rsidP="00F66B5A">
      <w:pPr>
        <w:pStyle w:val="Numbers"/>
        <w:numPr>
          <w:ilvl w:val="0"/>
          <w:numId w:val="0"/>
        </w:numPr>
        <w:spacing w:after="0"/>
        <w:ind w:left="480" w:hanging="480"/>
        <w:rPr>
          <w:rFonts w:ascii="Arial" w:hAnsi="Arial"/>
          <w:color w:val="000000" w:themeColor="text1"/>
          <w:szCs w:val="24"/>
        </w:rPr>
      </w:pPr>
    </w:p>
    <w:p w14:paraId="6B1801BA" w14:textId="77777777" w:rsidR="00F66B5A" w:rsidRDefault="00F66B5A" w:rsidP="00F66B5A">
      <w:pPr>
        <w:pStyle w:val="Numbers"/>
        <w:numPr>
          <w:ilvl w:val="0"/>
          <w:numId w:val="0"/>
        </w:numPr>
        <w:spacing w:after="0"/>
        <w:ind w:left="480" w:hanging="480"/>
        <w:rPr>
          <w:rFonts w:ascii="Arial" w:hAnsi="Arial"/>
          <w:color w:val="000000" w:themeColor="text1"/>
          <w:szCs w:val="24"/>
        </w:rPr>
      </w:pPr>
    </w:p>
    <w:p w14:paraId="13072F97"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p>
    <w:p w14:paraId="15B96071"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75.</w:t>
      </w:r>
      <w:r w:rsidRPr="00943EA3">
        <w:rPr>
          <w:rFonts w:ascii="Arial" w:hAnsi="Arial"/>
          <w:b/>
          <w:color w:val="000000" w:themeColor="text1"/>
          <w:szCs w:val="24"/>
        </w:rPr>
        <w:tab/>
      </w:r>
      <w:r w:rsidRPr="00943EA3">
        <w:rPr>
          <w:rFonts w:ascii="Arial" w:hAnsi="Arial"/>
          <w:color w:val="000000" w:themeColor="text1"/>
          <w:szCs w:val="24"/>
        </w:rPr>
        <w:t>If the meeting has been called in any other way and if:</w:t>
      </w:r>
    </w:p>
    <w:p w14:paraId="03B58574" w14:textId="77777777" w:rsidR="00F66B5A" w:rsidRPr="00943EA3" w:rsidRDefault="00F66B5A" w:rsidP="00F66B5A">
      <w:pPr>
        <w:pStyle w:val="Numbers"/>
        <w:numPr>
          <w:ilvl w:val="0"/>
          <w:numId w:val="0"/>
        </w:numPr>
        <w:spacing w:after="0"/>
        <w:rPr>
          <w:rFonts w:ascii="Arial" w:hAnsi="Arial"/>
          <w:color w:val="000000" w:themeColor="text1"/>
          <w:sz w:val="16"/>
          <w:szCs w:val="24"/>
        </w:rPr>
      </w:pPr>
    </w:p>
    <w:p w14:paraId="65CD61AB"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sidRPr="00943EA3">
        <w:rPr>
          <w:rFonts w:ascii="Arial" w:hAnsi="Arial"/>
          <w:color w:val="000000" w:themeColor="text1"/>
          <w:szCs w:val="24"/>
        </w:rPr>
        <w:t>(a)</w:t>
      </w:r>
      <w:r w:rsidRPr="00943EA3">
        <w:rPr>
          <w:rFonts w:ascii="Arial" w:hAnsi="Arial"/>
          <w:color w:val="000000" w:themeColor="text1"/>
          <w:szCs w:val="24"/>
        </w:rPr>
        <w:tab/>
      </w:r>
      <w:proofErr w:type="gramStart"/>
      <w:r w:rsidRPr="00943EA3">
        <w:rPr>
          <w:rFonts w:ascii="Arial" w:hAnsi="Arial"/>
          <w:color w:val="000000" w:themeColor="text1"/>
          <w:szCs w:val="24"/>
        </w:rPr>
        <w:t>a</w:t>
      </w:r>
      <w:proofErr w:type="gramEnd"/>
      <w:r w:rsidRPr="00943EA3">
        <w:rPr>
          <w:rFonts w:ascii="Arial" w:hAnsi="Arial"/>
          <w:color w:val="000000" w:themeColor="text1"/>
          <w:szCs w:val="24"/>
        </w:rPr>
        <w:t xml:space="preserve"> quorum is not present within half an hour from the time appointed for the meeting; or </w:t>
      </w:r>
    </w:p>
    <w:p w14:paraId="1328D59C" w14:textId="77777777" w:rsidR="00F66B5A" w:rsidRPr="00943EA3" w:rsidRDefault="00F66B5A" w:rsidP="00F66B5A">
      <w:pPr>
        <w:pStyle w:val="Numbers"/>
        <w:numPr>
          <w:ilvl w:val="0"/>
          <w:numId w:val="0"/>
        </w:numPr>
        <w:spacing w:after="0"/>
        <w:ind w:left="510"/>
        <w:rPr>
          <w:rFonts w:ascii="Arial" w:hAnsi="Arial"/>
          <w:color w:val="000000" w:themeColor="text1"/>
          <w:sz w:val="16"/>
          <w:szCs w:val="24"/>
        </w:rPr>
      </w:pPr>
    </w:p>
    <w:p w14:paraId="20977826"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sidRPr="00943EA3">
        <w:rPr>
          <w:rFonts w:ascii="Arial" w:hAnsi="Arial"/>
          <w:color w:val="000000" w:themeColor="text1"/>
          <w:szCs w:val="24"/>
        </w:rPr>
        <w:t>(b)</w:t>
      </w:r>
      <w:r w:rsidRPr="00943EA3">
        <w:rPr>
          <w:rFonts w:ascii="Arial" w:hAnsi="Arial"/>
          <w:color w:val="000000" w:themeColor="text1"/>
          <w:szCs w:val="24"/>
        </w:rPr>
        <w:tab/>
      </w:r>
      <w:proofErr w:type="gramStart"/>
      <w:r w:rsidRPr="00943EA3">
        <w:rPr>
          <w:rFonts w:ascii="Arial" w:hAnsi="Arial"/>
          <w:color w:val="000000" w:themeColor="text1"/>
          <w:szCs w:val="24"/>
        </w:rPr>
        <w:t>during</w:t>
      </w:r>
      <w:proofErr w:type="gramEnd"/>
      <w:r w:rsidRPr="00943EA3">
        <w:rPr>
          <w:rFonts w:ascii="Arial" w:hAnsi="Arial"/>
          <w:color w:val="000000" w:themeColor="text1"/>
          <w:szCs w:val="24"/>
        </w:rPr>
        <w:t xml:space="preserve"> a meeting a quorum ceases to be present; </w:t>
      </w:r>
    </w:p>
    <w:p w14:paraId="6DE8FF4D" w14:textId="77777777" w:rsidR="00F66B5A" w:rsidRPr="00943EA3" w:rsidRDefault="00F66B5A" w:rsidP="00F66B5A">
      <w:pPr>
        <w:pStyle w:val="Numbers"/>
        <w:numPr>
          <w:ilvl w:val="0"/>
          <w:numId w:val="0"/>
        </w:numPr>
        <w:spacing w:after="0"/>
        <w:ind w:left="960" w:hanging="480"/>
        <w:rPr>
          <w:rFonts w:ascii="Arial" w:hAnsi="Arial"/>
          <w:color w:val="000000" w:themeColor="text1"/>
          <w:sz w:val="16"/>
          <w:szCs w:val="24"/>
        </w:rPr>
      </w:pPr>
    </w:p>
    <w:p w14:paraId="1E972157" w14:textId="77777777" w:rsidR="00F66B5A" w:rsidRPr="00943EA3" w:rsidRDefault="00F66B5A" w:rsidP="00F66B5A">
      <w:pPr>
        <w:pStyle w:val="Numbers"/>
        <w:numPr>
          <w:ilvl w:val="0"/>
          <w:numId w:val="0"/>
        </w:numPr>
        <w:spacing w:after="0"/>
        <w:ind w:left="510"/>
        <w:rPr>
          <w:rFonts w:ascii="Arial" w:hAnsi="Arial"/>
          <w:color w:val="000000" w:themeColor="text1"/>
          <w:szCs w:val="24"/>
        </w:rPr>
      </w:pPr>
      <w:proofErr w:type="gramStart"/>
      <w:r w:rsidRPr="00943EA3">
        <w:rPr>
          <w:rFonts w:ascii="Arial" w:hAnsi="Arial"/>
          <w:color w:val="000000" w:themeColor="text1"/>
          <w:szCs w:val="24"/>
        </w:rPr>
        <w:t>the</w:t>
      </w:r>
      <w:proofErr w:type="gramEnd"/>
      <w:r w:rsidRPr="00943EA3">
        <w:rPr>
          <w:rFonts w:ascii="Arial" w:hAnsi="Arial"/>
          <w:color w:val="000000" w:themeColor="text1"/>
          <w:szCs w:val="24"/>
        </w:rPr>
        <w:t xml:space="preserve"> meeting shall be adjourned to such time and place as the Trustees shall direct.</w:t>
      </w:r>
    </w:p>
    <w:p w14:paraId="26E6BD88" w14:textId="77777777" w:rsidR="00F66B5A" w:rsidRPr="00943EA3" w:rsidRDefault="00F66B5A" w:rsidP="00F66B5A">
      <w:pPr>
        <w:pStyle w:val="Numbers"/>
        <w:numPr>
          <w:ilvl w:val="0"/>
          <w:numId w:val="0"/>
        </w:numPr>
        <w:spacing w:after="0"/>
        <w:ind w:left="510"/>
        <w:rPr>
          <w:rFonts w:ascii="Arial" w:hAnsi="Arial"/>
          <w:color w:val="000000" w:themeColor="text1"/>
          <w:szCs w:val="24"/>
        </w:rPr>
      </w:pPr>
    </w:p>
    <w:p w14:paraId="7D01C359"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76.</w:t>
      </w:r>
      <w:r w:rsidRPr="00943EA3">
        <w:rPr>
          <w:rFonts w:ascii="Arial" w:hAnsi="Arial"/>
          <w:b/>
          <w:color w:val="000000" w:themeColor="text1"/>
          <w:szCs w:val="24"/>
        </w:rPr>
        <w:tab/>
      </w:r>
      <w:r w:rsidRPr="00943EA3">
        <w:rPr>
          <w:rFonts w:ascii="Arial" w:hAnsi="Arial"/>
          <w:color w:val="000000" w:themeColor="text1"/>
          <w:szCs w:val="24"/>
        </w:rPr>
        <w:t>The Trustees must reconvene the meeting and must give at least seven clear days’ notice of the reconvened meeting stating the date, time and place of the meeting.</w:t>
      </w:r>
    </w:p>
    <w:p w14:paraId="47B02F55" w14:textId="77777777" w:rsidR="00F66B5A" w:rsidRPr="00943EA3" w:rsidRDefault="00F66B5A" w:rsidP="00F66B5A">
      <w:pPr>
        <w:pStyle w:val="Numbers"/>
        <w:numPr>
          <w:ilvl w:val="0"/>
          <w:numId w:val="0"/>
        </w:numPr>
        <w:spacing w:after="0"/>
        <w:rPr>
          <w:rFonts w:ascii="Arial" w:hAnsi="Arial"/>
          <w:color w:val="000000" w:themeColor="text1"/>
          <w:szCs w:val="24"/>
        </w:rPr>
      </w:pPr>
    </w:p>
    <w:p w14:paraId="4D14AF69"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bookmarkStart w:id="31" w:name="_Ref262316779"/>
      <w:r w:rsidRPr="00943EA3">
        <w:rPr>
          <w:rFonts w:ascii="Arial" w:hAnsi="Arial"/>
          <w:b/>
          <w:color w:val="000000" w:themeColor="text1"/>
          <w:szCs w:val="24"/>
        </w:rPr>
        <w:t>77.</w:t>
      </w:r>
      <w:r w:rsidRPr="00943EA3">
        <w:rPr>
          <w:rFonts w:ascii="Arial" w:hAnsi="Arial"/>
          <w:b/>
          <w:color w:val="000000" w:themeColor="text1"/>
          <w:szCs w:val="24"/>
        </w:rPr>
        <w:tab/>
      </w:r>
      <w:r w:rsidRPr="00943EA3">
        <w:rPr>
          <w:rFonts w:ascii="Arial" w:hAnsi="Arial"/>
          <w:color w:val="000000" w:themeColor="text1"/>
          <w:szCs w:val="24"/>
        </w:rPr>
        <w:t>If no quorum is present at the reconvened meeting 15 minutes after the time specified for the start of the meeting, those present and voting shall constitute the quorum for that meeting.</w:t>
      </w:r>
      <w:bookmarkEnd w:id="31"/>
    </w:p>
    <w:p w14:paraId="2D9A3FB0" w14:textId="77777777" w:rsidR="00F66B5A" w:rsidRPr="00943EA3" w:rsidRDefault="00F66B5A" w:rsidP="00F66B5A">
      <w:pPr>
        <w:pStyle w:val="Numbers"/>
        <w:numPr>
          <w:ilvl w:val="0"/>
          <w:numId w:val="0"/>
        </w:numPr>
        <w:spacing w:after="0"/>
        <w:rPr>
          <w:rFonts w:ascii="Arial" w:hAnsi="Arial"/>
          <w:color w:val="000000" w:themeColor="text1"/>
          <w:szCs w:val="24"/>
        </w:rPr>
      </w:pPr>
    </w:p>
    <w:p w14:paraId="118A1609"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t>Voting at General Meetings</w:t>
      </w:r>
    </w:p>
    <w:p w14:paraId="797C1B9A" w14:textId="77777777" w:rsidR="00F66B5A" w:rsidRPr="00943EA3" w:rsidRDefault="00F66B5A" w:rsidP="00F66B5A">
      <w:pPr>
        <w:rPr>
          <w:rFonts w:ascii="Arial" w:hAnsi="Arial" w:cs="Arial"/>
          <w:color w:val="000000" w:themeColor="text1"/>
        </w:rPr>
      </w:pPr>
    </w:p>
    <w:p w14:paraId="293BD5F6" w14:textId="77777777" w:rsidR="00F66B5A"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78.</w:t>
      </w:r>
      <w:r w:rsidRPr="00943EA3">
        <w:rPr>
          <w:rFonts w:ascii="Arial" w:hAnsi="Arial"/>
          <w:b/>
          <w:color w:val="000000" w:themeColor="text1"/>
          <w:szCs w:val="24"/>
        </w:rPr>
        <w:tab/>
      </w:r>
      <w:r w:rsidRPr="00943EA3">
        <w:rPr>
          <w:rFonts w:ascii="Arial" w:hAnsi="Arial"/>
          <w:color w:val="000000" w:themeColor="text1"/>
          <w:szCs w:val="24"/>
        </w:rPr>
        <w:t xml:space="preserve">Any decision other than one falling within clauses </w:t>
      </w:r>
      <w:r w:rsidRPr="00943EA3">
        <w:rPr>
          <w:rFonts w:ascii="Arial" w:hAnsi="Arial"/>
          <w:color w:val="000000" w:themeColor="text1"/>
        </w:rPr>
        <w:t xml:space="preserve">56 </w:t>
      </w:r>
      <w:r w:rsidRPr="00943EA3">
        <w:rPr>
          <w:rFonts w:ascii="Arial" w:hAnsi="Arial"/>
          <w:color w:val="000000" w:themeColor="text1"/>
          <w:szCs w:val="24"/>
        </w:rPr>
        <w:t xml:space="preserve">to </w:t>
      </w:r>
      <w:r w:rsidRPr="00943EA3">
        <w:rPr>
          <w:rFonts w:ascii="Arial" w:hAnsi="Arial"/>
          <w:color w:val="000000" w:themeColor="text1"/>
        </w:rPr>
        <w:t>58</w:t>
      </w:r>
      <w:r w:rsidRPr="00943EA3">
        <w:rPr>
          <w:rFonts w:ascii="Arial" w:hAnsi="Arial"/>
          <w:color w:val="000000" w:themeColor="text1"/>
          <w:szCs w:val="24"/>
        </w:rPr>
        <w:t xml:space="preserve"> (</w:t>
      </w:r>
      <w:r w:rsidRPr="00943EA3">
        <w:rPr>
          <w:rFonts w:ascii="Arial" w:hAnsi="Arial"/>
          <w:i/>
          <w:color w:val="000000" w:themeColor="text1"/>
          <w:szCs w:val="24"/>
        </w:rPr>
        <w:t>Decisions that Must be Taken in a Particular Way</w:t>
      </w:r>
      <w:r w:rsidRPr="00943EA3">
        <w:rPr>
          <w:rFonts w:ascii="Arial" w:hAnsi="Arial"/>
          <w:color w:val="000000" w:themeColor="text1"/>
          <w:szCs w:val="24"/>
        </w:rPr>
        <w:t xml:space="preserve">) shall be taken by a simple majority of votes cast at the meeting. </w:t>
      </w:r>
      <w:proofErr w:type="gramStart"/>
      <w:r w:rsidRPr="00943EA3">
        <w:rPr>
          <w:rFonts w:ascii="Arial" w:hAnsi="Arial"/>
          <w:color w:val="000000" w:themeColor="text1"/>
          <w:szCs w:val="24"/>
        </w:rPr>
        <w:t>One vote may be cast by each member on any question to be decided at a general meeting</w:t>
      </w:r>
      <w:proofErr w:type="gramEnd"/>
      <w:r w:rsidRPr="00943EA3">
        <w:rPr>
          <w:rFonts w:ascii="Arial" w:hAnsi="Arial"/>
          <w:color w:val="000000" w:themeColor="text1"/>
          <w:szCs w:val="24"/>
        </w:rPr>
        <w:t xml:space="preserve">. </w:t>
      </w:r>
    </w:p>
    <w:p w14:paraId="778C114F" w14:textId="77777777" w:rsidR="00F66B5A" w:rsidRPr="008858B7" w:rsidRDefault="00F66B5A" w:rsidP="00F66B5A">
      <w:pPr>
        <w:pStyle w:val="Numbers"/>
        <w:numPr>
          <w:ilvl w:val="0"/>
          <w:numId w:val="0"/>
        </w:numPr>
        <w:spacing w:after="0"/>
        <w:ind w:left="480" w:hanging="54"/>
        <w:rPr>
          <w:rFonts w:ascii="Arial" w:hAnsi="Arial"/>
          <w:i/>
          <w:color w:val="000000" w:themeColor="text1"/>
          <w:sz w:val="16"/>
          <w:szCs w:val="24"/>
        </w:rPr>
      </w:pPr>
    </w:p>
    <w:p w14:paraId="538106D3"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79.</w:t>
      </w:r>
      <w:r w:rsidRPr="00943EA3">
        <w:rPr>
          <w:rFonts w:ascii="Arial" w:hAnsi="Arial"/>
          <w:b/>
          <w:color w:val="000000" w:themeColor="text1"/>
          <w:szCs w:val="24"/>
        </w:rPr>
        <w:tab/>
      </w:r>
      <w:r w:rsidRPr="00943EA3">
        <w:rPr>
          <w:rFonts w:ascii="Arial" w:hAnsi="Arial"/>
          <w:color w:val="000000" w:themeColor="text1"/>
          <w:szCs w:val="24"/>
        </w:rPr>
        <w:t>A resolution put to the vote of a meeting shall be decided on a show of hands, unless (before or on the declaration of the result of the show of hands) a poll is duly demanded. A poll may be demanded by the chair or by at least 10% of those present and entitled to vote.</w:t>
      </w:r>
    </w:p>
    <w:p w14:paraId="17EFA1B3" w14:textId="77777777" w:rsidR="00F66B5A" w:rsidRPr="00943EA3" w:rsidRDefault="00F66B5A" w:rsidP="00F66B5A">
      <w:pPr>
        <w:pStyle w:val="Numbers"/>
        <w:numPr>
          <w:ilvl w:val="0"/>
          <w:numId w:val="0"/>
        </w:numPr>
        <w:spacing w:after="0"/>
        <w:rPr>
          <w:rFonts w:ascii="Arial" w:hAnsi="Arial"/>
          <w:color w:val="000000" w:themeColor="text1"/>
          <w:szCs w:val="24"/>
        </w:rPr>
      </w:pPr>
    </w:p>
    <w:p w14:paraId="5F1B09B8"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lastRenderedPageBreak/>
        <w:t>80.</w:t>
      </w:r>
      <w:r w:rsidRPr="00943EA3">
        <w:rPr>
          <w:rFonts w:ascii="Arial" w:hAnsi="Arial"/>
          <w:b/>
          <w:color w:val="000000" w:themeColor="text1"/>
          <w:szCs w:val="24"/>
        </w:rPr>
        <w:tab/>
      </w:r>
      <w:r w:rsidRPr="00943EA3">
        <w:rPr>
          <w:rFonts w:ascii="Arial" w:hAnsi="Arial"/>
          <w:color w:val="000000" w:themeColor="text1"/>
          <w:szCs w:val="24"/>
        </w:rPr>
        <w:t xml:space="preserve">A poll demanded on the election of a person to chair the meeting or on a question of adjournment must be taken immediately. A poll on any other matter shall be taken, and the result of the poll shall be announced, in such </w:t>
      </w:r>
      <w:proofErr w:type="gramStart"/>
      <w:r w:rsidRPr="00943EA3">
        <w:rPr>
          <w:rFonts w:ascii="Arial" w:hAnsi="Arial"/>
          <w:color w:val="000000" w:themeColor="text1"/>
          <w:szCs w:val="24"/>
        </w:rPr>
        <w:t>manner</w:t>
      </w:r>
      <w:proofErr w:type="gramEnd"/>
      <w:r w:rsidRPr="00943EA3">
        <w:rPr>
          <w:rFonts w:ascii="Arial" w:hAnsi="Arial"/>
          <w:color w:val="000000" w:themeColor="text1"/>
          <w:szCs w:val="24"/>
        </w:rPr>
        <w:t xml:space="preserve"> as the chair of the meeting shall decide, provided that the poll must be taken, and the result of the poll announced, within 30 days of the demand for the poll.</w:t>
      </w:r>
    </w:p>
    <w:p w14:paraId="2B50D2CD" w14:textId="77777777" w:rsidR="00F66B5A" w:rsidRPr="00943EA3" w:rsidRDefault="00F66B5A" w:rsidP="00F66B5A">
      <w:pPr>
        <w:pStyle w:val="Numbers"/>
        <w:numPr>
          <w:ilvl w:val="0"/>
          <w:numId w:val="0"/>
        </w:numPr>
        <w:spacing w:after="0"/>
        <w:rPr>
          <w:rFonts w:ascii="Arial" w:hAnsi="Arial"/>
          <w:color w:val="000000" w:themeColor="text1"/>
          <w:szCs w:val="24"/>
        </w:rPr>
      </w:pPr>
    </w:p>
    <w:p w14:paraId="56B3DF15"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81.</w:t>
      </w:r>
      <w:r w:rsidRPr="00943EA3">
        <w:rPr>
          <w:rFonts w:ascii="Arial" w:hAnsi="Arial"/>
          <w:b/>
          <w:color w:val="000000" w:themeColor="text1"/>
          <w:szCs w:val="24"/>
        </w:rPr>
        <w:tab/>
      </w:r>
      <w:r w:rsidRPr="00943EA3">
        <w:rPr>
          <w:rFonts w:ascii="Arial" w:hAnsi="Arial"/>
          <w:color w:val="000000" w:themeColor="text1"/>
          <w:szCs w:val="24"/>
        </w:rPr>
        <w:t>A poll may be taken:</w:t>
      </w:r>
    </w:p>
    <w:p w14:paraId="4D8215F3" w14:textId="77777777" w:rsidR="00F66B5A" w:rsidRPr="00943EA3" w:rsidRDefault="00F66B5A" w:rsidP="00F66B5A">
      <w:pPr>
        <w:pStyle w:val="Numbers"/>
        <w:numPr>
          <w:ilvl w:val="0"/>
          <w:numId w:val="0"/>
        </w:numPr>
        <w:spacing w:after="0"/>
        <w:rPr>
          <w:rFonts w:ascii="Arial" w:hAnsi="Arial"/>
          <w:color w:val="000000" w:themeColor="text1"/>
          <w:sz w:val="16"/>
          <w:szCs w:val="24"/>
        </w:rPr>
      </w:pPr>
    </w:p>
    <w:p w14:paraId="1290E5A5"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sidRPr="00943EA3">
        <w:rPr>
          <w:rFonts w:ascii="Arial" w:hAnsi="Arial"/>
          <w:color w:val="000000" w:themeColor="text1"/>
          <w:szCs w:val="24"/>
        </w:rPr>
        <w:t>(a)</w:t>
      </w:r>
      <w:r w:rsidRPr="00943EA3">
        <w:rPr>
          <w:rFonts w:ascii="Arial" w:hAnsi="Arial"/>
          <w:color w:val="000000" w:themeColor="text1"/>
          <w:szCs w:val="24"/>
        </w:rPr>
        <w:tab/>
      </w:r>
      <w:proofErr w:type="gramStart"/>
      <w:r w:rsidRPr="00943EA3">
        <w:rPr>
          <w:rFonts w:ascii="Arial" w:hAnsi="Arial"/>
          <w:color w:val="000000" w:themeColor="text1"/>
          <w:szCs w:val="24"/>
        </w:rPr>
        <w:t>at</w:t>
      </w:r>
      <w:proofErr w:type="gramEnd"/>
      <w:r w:rsidRPr="00943EA3">
        <w:rPr>
          <w:rFonts w:ascii="Arial" w:hAnsi="Arial"/>
          <w:color w:val="000000" w:themeColor="text1"/>
          <w:szCs w:val="24"/>
        </w:rPr>
        <w:t xml:space="preserve"> the meeting at which it was demanded;</w:t>
      </w:r>
    </w:p>
    <w:p w14:paraId="5BC6A0AA" w14:textId="77777777" w:rsidR="00F66B5A" w:rsidRPr="00943EA3" w:rsidRDefault="00F66B5A" w:rsidP="00F66B5A">
      <w:pPr>
        <w:pStyle w:val="Numbers"/>
        <w:numPr>
          <w:ilvl w:val="0"/>
          <w:numId w:val="0"/>
        </w:numPr>
        <w:spacing w:after="0"/>
        <w:ind w:left="510"/>
        <w:rPr>
          <w:rFonts w:ascii="Arial" w:hAnsi="Arial"/>
          <w:color w:val="000000" w:themeColor="text1"/>
          <w:sz w:val="16"/>
          <w:szCs w:val="24"/>
        </w:rPr>
      </w:pPr>
    </w:p>
    <w:p w14:paraId="6E0E7CA9" w14:textId="77777777" w:rsidR="00F66B5A" w:rsidRPr="00EE1122" w:rsidRDefault="00F66B5A" w:rsidP="00F66B5A">
      <w:pPr>
        <w:pStyle w:val="Numbers"/>
        <w:numPr>
          <w:ilvl w:val="0"/>
          <w:numId w:val="0"/>
        </w:numPr>
        <w:spacing w:after="0"/>
        <w:ind w:left="930" w:hanging="450"/>
        <w:rPr>
          <w:rFonts w:ascii="Arial" w:hAnsi="Arial"/>
          <w:color w:val="000000" w:themeColor="text1"/>
          <w:szCs w:val="24"/>
        </w:rPr>
      </w:pPr>
      <w:r w:rsidRPr="00943EA3">
        <w:rPr>
          <w:rFonts w:ascii="Arial" w:hAnsi="Arial"/>
          <w:color w:val="000000" w:themeColor="text1"/>
          <w:szCs w:val="24"/>
        </w:rPr>
        <w:t>(b)</w:t>
      </w:r>
      <w:r w:rsidRPr="00943EA3">
        <w:rPr>
          <w:rFonts w:ascii="Arial" w:hAnsi="Arial"/>
          <w:color w:val="000000" w:themeColor="text1"/>
          <w:szCs w:val="24"/>
        </w:rPr>
        <w:tab/>
      </w:r>
      <w:proofErr w:type="gramStart"/>
      <w:r w:rsidRPr="00943EA3">
        <w:rPr>
          <w:rFonts w:ascii="Arial" w:hAnsi="Arial"/>
          <w:color w:val="000000" w:themeColor="text1"/>
          <w:szCs w:val="24"/>
        </w:rPr>
        <w:t>at</w:t>
      </w:r>
      <w:proofErr w:type="gramEnd"/>
      <w:r w:rsidRPr="00943EA3">
        <w:rPr>
          <w:rFonts w:ascii="Arial" w:hAnsi="Arial"/>
          <w:color w:val="000000" w:themeColor="text1"/>
          <w:szCs w:val="24"/>
        </w:rPr>
        <w:t xml:space="preserve"> some other time and place specified by the chair; or</w:t>
      </w:r>
    </w:p>
    <w:p w14:paraId="3CD1569B" w14:textId="77777777" w:rsidR="00F66B5A" w:rsidRPr="00943EA3" w:rsidRDefault="00F66B5A" w:rsidP="00F66B5A">
      <w:pPr>
        <w:pStyle w:val="Numbers"/>
        <w:numPr>
          <w:ilvl w:val="0"/>
          <w:numId w:val="0"/>
        </w:numPr>
        <w:spacing w:after="0"/>
        <w:ind w:left="960" w:hanging="450"/>
        <w:rPr>
          <w:rFonts w:ascii="Arial" w:hAnsi="Arial"/>
          <w:color w:val="000000" w:themeColor="text1"/>
          <w:sz w:val="16"/>
          <w:szCs w:val="24"/>
        </w:rPr>
      </w:pPr>
    </w:p>
    <w:p w14:paraId="45F451D9" w14:textId="77777777" w:rsidR="00F66B5A" w:rsidRDefault="00F66B5A" w:rsidP="00F66B5A">
      <w:pPr>
        <w:pStyle w:val="Numbers"/>
        <w:numPr>
          <w:ilvl w:val="0"/>
          <w:numId w:val="0"/>
        </w:numPr>
        <w:spacing w:after="0"/>
        <w:ind w:left="960" w:hanging="480"/>
        <w:jc w:val="left"/>
        <w:rPr>
          <w:rFonts w:ascii="Arial" w:hAnsi="Arial"/>
          <w:color w:val="000000" w:themeColor="text1"/>
          <w:szCs w:val="24"/>
        </w:rPr>
      </w:pPr>
      <w:r w:rsidRPr="00943EA3">
        <w:rPr>
          <w:rFonts w:ascii="Arial" w:hAnsi="Arial"/>
          <w:color w:val="000000" w:themeColor="text1"/>
          <w:szCs w:val="24"/>
        </w:rPr>
        <w:t>(c)</w:t>
      </w:r>
      <w:r w:rsidRPr="00943EA3">
        <w:rPr>
          <w:rFonts w:ascii="Arial" w:hAnsi="Arial"/>
          <w:color w:val="000000" w:themeColor="text1"/>
          <w:szCs w:val="24"/>
        </w:rPr>
        <w:tab/>
      </w:r>
      <w:proofErr w:type="gramStart"/>
      <w:r w:rsidRPr="00943EA3">
        <w:rPr>
          <w:rFonts w:ascii="Arial" w:hAnsi="Arial"/>
          <w:color w:val="000000" w:themeColor="text1"/>
          <w:szCs w:val="24"/>
        </w:rPr>
        <w:t>through</w:t>
      </w:r>
      <w:proofErr w:type="gramEnd"/>
      <w:r w:rsidRPr="00943EA3">
        <w:rPr>
          <w:rFonts w:ascii="Arial" w:hAnsi="Arial"/>
          <w:color w:val="000000" w:themeColor="text1"/>
          <w:szCs w:val="24"/>
        </w:rPr>
        <w:t xml:space="preserve"> the use of post</w:t>
      </w:r>
      <w:r>
        <w:rPr>
          <w:rFonts w:ascii="Arial" w:hAnsi="Arial"/>
          <w:color w:val="000000" w:themeColor="text1"/>
          <w:szCs w:val="24"/>
        </w:rPr>
        <w:t xml:space="preserve">al or electronic communications (subject to section 81b.) prior to the meeting either by: </w:t>
      </w:r>
    </w:p>
    <w:p w14:paraId="48F4CDFE" w14:textId="77777777" w:rsidR="00F66B5A" w:rsidRPr="008365B7" w:rsidRDefault="00F66B5A" w:rsidP="00F66B5A">
      <w:pPr>
        <w:pStyle w:val="Numbers"/>
        <w:numPr>
          <w:ilvl w:val="0"/>
          <w:numId w:val="0"/>
        </w:numPr>
        <w:spacing w:after="0"/>
        <w:ind w:left="960"/>
        <w:jc w:val="left"/>
        <w:rPr>
          <w:rFonts w:ascii="Arial" w:hAnsi="Arial"/>
          <w:color w:val="000000" w:themeColor="text1"/>
          <w:szCs w:val="24"/>
        </w:rPr>
      </w:pPr>
      <w:proofErr w:type="spellStart"/>
      <w:r>
        <w:rPr>
          <w:rFonts w:ascii="Arial" w:hAnsi="Arial"/>
          <w:color w:val="000000" w:themeColor="text1"/>
          <w:szCs w:val="24"/>
        </w:rPr>
        <w:t>i</w:t>
      </w:r>
      <w:proofErr w:type="spellEnd"/>
      <w:r>
        <w:rPr>
          <w:rFonts w:ascii="Arial" w:hAnsi="Arial"/>
          <w:color w:val="000000" w:themeColor="text1"/>
          <w:szCs w:val="24"/>
        </w:rPr>
        <w:t xml:space="preserve">) </w:t>
      </w:r>
      <w:proofErr w:type="gramStart"/>
      <w:r>
        <w:rPr>
          <w:rFonts w:ascii="Arial" w:hAnsi="Arial"/>
          <w:color w:val="000000" w:themeColor="text1"/>
          <w:szCs w:val="24"/>
        </w:rPr>
        <w:t>electronic</w:t>
      </w:r>
      <w:proofErr w:type="gramEnd"/>
      <w:r>
        <w:rPr>
          <w:rFonts w:ascii="Arial" w:hAnsi="Arial"/>
          <w:color w:val="000000" w:themeColor="text1"/>
          <w:szCs w:val="24"/>
        </w:rPr>
        <w:t xml:space="preserve"> means by emailing the Secretary:</w:t>
      </w:r>
    </w:p>
    <w:p w14:paraId="728F7325" w14:textId="77777777" w:rsidR="00F66B5A" w:rsidRDefault="00F66B5A" w:rsidP="00F66B5A">
      <w:pPr>
        <w:pStyle w:val="Numbers"/>
        <w:numPr>
          <w:ilvl w:val="0"/>
          <w:numId w:val="0"/>
        </w:numPr>
        <w:spacing w:after="0"/>
        <w:ind w:left="960"/>
        <w:jc w:val="left"/>
        <w:rPr>
          <w:rFonts w:ascii="Arial" w:hAnsi="Arial"/>
          <w:color w:val="000000" w:themeColor="text1"/>
          <w:szCs w:val="24"/>
        </w:rPr>
      </w:pPr>
      <w:r>
        <w:t xml:space="preserve">    </w:t>
      </w:r>
      <w:hyperlink r:id="rId6" w:history="1">
        <w:r w:rsidRPr="00EE1122">
          <w:rPr>
            <w:rStyle w:val="Hyperlink"/>
            <w:rFonts w:ascii="Arial" w:hAnsi="Arial"/>
            <w:color w:val="000000" w:themeColor="text1"/>
            <w:szCs w:val="24"/>
          </w:rPr>
          <w:t>secretary@waterloovillemensshed.org.uk</w:t>
        </w:r>
      </w:hyperlink>
      <w:r>
        <w:rPr>
          <w:rFonts w:ascii="Arial" w:hAnsi="Arial"/>
          <w:color w:val="000000" w:themeColor="text1"/>
          <w:szCs w:val="24"/>
        </w:rPr>
        <w:t xml:space="preserve">; </w:t>
      </w:r>
    </w:p>
    <w:p w14:paraId="04414589" w14:textId="77777777" w:rsidR="00F66B5A" w:rsidRDefault="00F66B5A" w:rsidP="00F66B5A">
      <w:pPr>
        <w:pStyle w:val="Numbers"/>
        <w:numPr>
          <w:ilvl w:val="0"/>
          <w:numId w:val="0"/>
        </w:numPr>
        <w:spacing w:after="0"/>
        <w:ind w:left="960"/>
        <w:jc w:val="left"/>
        <w:rPr>
          <w:rFonts w:ascii="Arial" w:hAnsi="Arial"/>
          <w:color w:val="000000" w:themeColor="text1"/>
          <w:szCs w:val="24"/>
        </w:rPr>
      </w:pPr>
      <w:r>
        <w:rPr>
          <w:rFonts w:ascii="Arial" w:hAnsi="Arial"/>
          <w:color w:val="000000" w:themeColor="text1"/>
          <w:szCs w:val="24"/>
        </w:rPr>
        <w:t xml:space="preserve"> </w:t>
      </w:r>
      <w:proofErr w:type="gramStart"/>
      <w:r>
        <w:rPr>
          <w:rFonts w:ascii="Arial" w:hAnsi="Arial"/>
          <w:color w:val="000000" w:themeColor="text1"/>
          <w:szCs w:val="24"/>
        </w:rPr>
        <w:t>or</w:t>
      </w:r>
      <w:proofErr w:type="gramEnd"/>
    </w:p>
    <w:p w14:paraId="57154C3F" w14:textId="77777777" w:rsidR="00F66B5A" w:rsidRDefault="00F66B5A" w:rsidP="00F66B5A">
      <w:pPr>
        <w:pStyle w:val="Numbers"/>
        <w:numPr>
          <w:ilvl w:val="0"/>
          <w:numId w:val="0"/>
        </w:numPr>
        <w:spacing w:after="0"/>
        <w:ind w:left="960"/>
        <w:jc w:val="left"/>
        <w:rPr>
          <w:rFonts w:ascii="Arial" w:hAnsi="Arial"/>
          <w:color w:val="000000" w:themeColor="text1"/>
          <w:szCs w:val="24"/>
        </w:rPr>
      </w:pPr>
      <w:r>
        <w:rPr>
          <w:rFonts w:ascii="Arial" w:hAnsi="Arial"/>
          <w:color w:val="000000" w:themeColor="text1"/>
          <w:szCs w:val="24"/>
        </w:rPr>
        <w:t xml:space="preserve">ii) </w:t>
      </w:r>
      <w:proofErr w:type="gramStart"/>
      <w:r>
        <w:rPr>
          <w:rFonts w:ascii="Arial" w:hAnsi="Arial"/>
          <w:color w:val="000000" w:themeColor="text1"/>
          <w:szCs w:val="24"/>
        </w:rPr>
        <w:t>by</w:t>
      </w:r>
      <w:proofErr w:type="gramEnd"/>
      <w:r>
        <w:rPr>
          <w:rFonts w:ascii="Arial" w:hAnsi="Arial"/>
          <w:color w:val="000000" w:themeColor="text1"/>
          <w:szCs w:val="24"/>
        </w:rPr>
        <w:t xml:space="preserve"> post to: </w:t>
      </w:r>
    </w:p>
    <w:p w14:paraId="671ADE8E" w14:textId="77777777" w:rsidR="00F66B5A" w:rsidRDefault="00F66B5A" w:rsidP="00F66B5A">
      <w:pPr>
        <w:pStyle w:val="Numbers"/>
        <w:numPr>
          <w:ilvl w:val="0"/>
          <w:numId w:val="0"/>
        </w:numPr>
        <w:spacing w:after="0"/>
        <w:ind w:left="960"/>
        <w:jc w:val="left"/>
        <w:rPr>
          <w:rFonts w:ascii="Arial" w:hAnsi="Arial"/>
          <w:color w:val="000000" w:themeColor="text1"/>
          <w:szCs w:val="24"/>
        </w:rPr>
      </w:pPr>
      <w:r>
        <w:rPr>
          <w:rFonts w:ascii="Arial" w:hAnsi="Arial"/>
          <w:color w:val="000000" w:themeColor="text1"/>
          <w:szCs w:val="24"/>
        </w:rPr>
        <w:t xml:space="preserve">   The Secretary, </w:t>
      </w:r>
    </w:p>
    <w:p w14:paraId="0CD8ED58" w14:textId="77777777" w:rsidR="00F66B5A" w:rsidRDefault="00F66B5A" w:rsidP="00F66B5A">
      <w:pPr>
        <w:pStyle w:val="Numbers"/>
        <w:numPr>
          <w:ilvl w:val="0"/>
          <w:numId w:val="0"/>
        </w:numPr>
        <w:spacing w:after="0"/>
        <w:ind w:left="960"/>
        <w:jc w:val="left"/>
        <w:rPr>
          <w:rFonts w:ascii="Arial" w:hAnsi="Arial"/>
          <w:color w:val="000000" w:themeColor="text1"/>
          <w:szCs w:val="24"/>
        </w:rPr>
      </w:pPr>
      <w:r>
        <w:rPr>
          <w:rFonts w:ascii="Arial" w:hAnsi="Arial"/>
          <w:color w:val="000000" w:themeColor="text1"/>
          <w:szCs w:val="24"/>
        </w:rPr>
        <w:t xml:space="preserve">   </w:t>
      </w:r>
      <w:proofErr w:type="spellStart"/>
      <w:r>
        <w:rPr>
          <w:rFonts w:ascii="Arial" w:hAnsi="Arial"/>
          <w:color w:val="000000" w:themeColor="text1"/>
          <w:szCs w:val="24"/>
        </w:rPr>
        <w:t>Waterlooville</w:t>
      </w:r>
      <w:proofErr w:type="spellEnd"/>
      <w:r>
        <w:rPr>
          <w:rFonts w:ascii="Arial" w:hAnsi="Arial"/>
          <w:color w:val="000000" w:themeColor="text1"/>
          <w:szCs w:val="24"/>
        </w:rPr>
        <w:t xml:space="preserve"> Men’s Shed, </w:t>
      </w:r>
    </w:p>
    <w:p w14:paraId="7915F0D4" w14:textId="77777777" w:rsidR="00F66B5A" w:rsidRDefault="00F66B5A" w:rsidP="00F66B5A">
      <w:pPr>
        <w:pStyle w:val="Numbers"/>
        <w:numPr>
          <w:ilvl w:val="0"/>
          <w:numId w:val="0"/>
        </w:numPr>
        <w:spacing w:after="0"/>
        <w:ind w:left="960"/>
        <w:jc w:val="left"/>
        <w:rPr>
          <w:rFonts w:ascii="Arial" w:hAnsi="Arial"/>
          <w:color w:val="000000" w:themeColor="text1"/>
          <w:szCs w:val="24"/>
        </w:rPr>
      </w:pPr>
      <w:r>
        <w:rPr>
          <w:rFonts w:ascii="Arial" w:hAnsi="Arial"/>
          <w:color w:val="000000" w:themeColor="text1"/>
          <w:szCs w:val="24"/>
        </w:rPr>
        <w:t xml:space="preserve">   Padnell Road, </w:t>
      </w:r>
    </w:p>
    <w:p w14:paraId="59C4E721" w14:textId="77777777" w:rsidR="00F66B5A" w:rsidRDefault="00F66B5A" w:rsidP="00F66B5A">
      <w:pPr>
        <w:pStyle w:val="Numbers"/>
        <w:numPr>
          <w:ilvl w:val="0"/>
          <w:numId w:val="0"/>
        </w:numPr>
        <w:spacing w:after="0"/>
        <w:ind w:left="960"/>
        <w:jc w:val="left"/>
        <w:rPr>
          <w:rFonts w:ascii="Arial" w:hAnsi="Arial"/>
          <w:color w:val="000000" w:themeColor="text1"/>
          <w:szCs w:val="24"/>
        </w:rPr>
      </w:pPr>
      <w:r>
        <w:rPr>
          <w:rFonts w:ascii="Arial" w:hAnsi="Arial"/>
          <w:color w:val="000000" w:themeColor="text1"/>
          <w:szCs w:val="24"/>
        </w:rPr>
        <w:t xml:space="preserve">   </w:t>
      </w:r>
      <w:proofErr w:type="spellStart"/>
      <w:r>
        <w:rPr>
          <w:rFonts w:ascii="Arial" w:hAnsi="Arial"/>
          <w:color w:val="000000" w:themeColor="text1"/>
          <w:szCs w:val="24"/>
        </w:rPr>
        <w:t>Waterlooville</w:t>
      </w:r>
      <w:proofErr w:type="spellEnd"/>
      <w:r>
        <w:rPr>
          <w:rFonts w:ascii="Arial" w:hAnsi="Arial"/>
          <w:color w:val="000000" w:themeColor="text1"/>
          <w:szCs w:val="24"/>
        </w:rPr>
        <w:t xml:space="preserve">. </w:t>
      </w:r>
    </w:p>
    <w:p w14:paraId="71E3CF67" w14:textId="77777777" w:rsidR="00F66B5A" w:rsidRPr="00943EA3" w:rsidRDefault="00F66B5A" w:rsidP="00F66B5A">
      <w:pPr>
        <w:pStyle w:val="Numbers"/>
        <w:numPr>
          <w:ilvl w:val="0"/>
          <w:numId w:val="0"/>
        </w:numPr>
        <w:spacing w:after="0"/>
        <w:ind w:left="960"/>
        <w:jc w:val="left"/>
        <w:rPr>
          <w:rFonts w:ascii="Arial" w:hAnsi="Arial"/>
          <w:color w:val="000000" w:themeColor="text1"/>
          <w:szCs w:val="24"/>
        </w:rPr>
      </w:pPr>
      <w:r>
        <w:rPr>
          <w:rFonts w:ascii="Arial" w:hAnsi="Arial"/>
          <w:color w:val="000000" w:themeColor="text1"/>
          <w:szCs w:val="24"/>
        </w:rPr>
        <w:t xml:space="preserve">   PO8 8EH.</w:t>
      </w:r>
    </w:p>
    <w:p w14:paraId="4B988A45"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82.</w:t>
      </w:r>
      <w:r w:rsidRPr="00943EA3">
        <w:rPr>
          <w:rFonts w:ascii="Arial" w:hAnsi="Arial"/>
          <w:b/>
          <w:color w:val="000000" w:themeColor="text1"/>
          <w:szCs w:val="24"/>
        </w:rPr>
        <w:tab/>
      </w:r>
      <w:r w:rsidRPr="00943EA3">
        <w:rPr>
          <w:rFonts w:ascii="Arial" w:hAnsi="Arial"/>
          <w:color w:val="000000" w:themeColor="text1"/>
          <w:szCs w:val="24"/>
        </w:rPr>
        <w:t>In the event of an equality of votes, whether on a show of hands or on a poll, the chair of the meeting shall have a second, or casting vote.</w:t>
      </w:r>
    </w:p>
    <w:p w14:paraId="35FD499E" w14:textId="77777777" w:rsidR="00F66B5A" w:rsidRPr="000B259C" w:rsidRDefault="00F66B5A" w:rsidP="00F66B5A">
      <w:pPr>
        <w:pStyle w:val="Numbers"/>
        <w:numPr>
          <w:ilvl w:val="0"/>
          <w:numId w:val="0"/>
        </w:numPr>
        <w:spacing w:after="0"/>
        <w:rPr>
          <w:rFonts w:ascii="Arial" w:hAnsi="Arial"/>
          <w:color w:val="000000" w:themeColor="text1"/>
          <w:sz w:val="16"/>
          <w:szCs w:val="24"/>
        </w:rPr>
      </w:pPr>
    </w:p>
    <w:p w14:paraId="50FDEFFD"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83.</w:t>
      </w:r>
      <w:r w:rsidRPr="00943EA3">
        <w:rPr>
          <w:rFonts w:ascii="Arial" w:hAnsi="Arial"/>
          <w:b/>
          <w:color w:val="000000" w:themeColor="text1"/>
          <w:szCs w:val="24"/>
        </w:rPr>
        <w:tab/>
      </w:r>
      <w:r w:rsidRPr="00943EA3">
        <w:rPr>
          <w:rFonts w:ascii="Arial" w:hAnsi="Arial"/>
          <w:color w:val="000000" w:themeColor="text1"/>
          <w:szCs w:val="24"/>
        </w:rPr>
        <w:t>Any objection to the qualification of any voter must be raised at the meeting at which the vote is cast and the decision of the chair of the meeting shall be final.</w:t>
      </w:r>
    </w:p>
    <w:p w14:paraId="38ECA297" w14:textId="77777777" w:rsidR="00F66B5A" w:rsidRPr="000B259C" w:rsidRDefault="00F66B5A" w:rsidP="00F66B5A">
      <w:pPr>
        <w:pStyle w:val="Numbers"/>
        <w:numPr>
          <w:ilvl w:val="0"/>
          <w:numId w:val="0"/>
        </w:numPr>
        <w:spacing w:after="0"/>
        <w:ind w:left="480" w:hanging="480"/>
        <w:rPr>
          <w:rFonts w:ascii="Arial" w:hAnsi="Arial"/>
          <w:color w:val="000000" w:themeColor="text1"/>
          <w:sz w:val="16"/>
          <w:szCs w:val="24"/>
        </w:rPr>
      </w:pPr>
    </w:p>
    <w:p w14:paraId="692640FC"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t>Adjournment of Meetings</w:t>
      </w:r>
    </w:p>
    <w:p w14:paraId="7B980458" w14:textId="77777777" w:rsidR="00F66B5A" w:rsidRPr="000B259C" w:rsidRDefault="00F66B5A" w:rsidP="00F66B5A">
      <w:pPr>
        <w:rPr>
          <w:rFonts w:ascii="Arial" w:hAnsi="Arial" w:cs="Arial"/>
          <w:color w:val="000000" w:themeColor="text1"/>
          <w:sz w:val="16"/>
        </w:rPr>
      </w:pPr>
    </w:p>
    <w:p w14:paraId="11EBAD64"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84.</w:t>
      </w:r>
      <w:r w:rsidRPr="00943EA3">
        <w:rPr>
          <w:rFonts w:ascii="Arial" w:hAnsi="Arial"/>
          <w:b/>
          <w:color w:val="000000" w:themeColor="text1"/>
          <w:szCs w:val="24"/>
        </w:rPr>
        <w:tab/>
      </w:r>
      <w:r w:rsidRPr="00943EA3">
        <w:rPr>
          <w:rFonts w:ascii="Arial" w:hAnsi="Arial"/>
          <w:color w:val="000000" w:themeColor="text1"/>
          <w:szCs w:val="24"/>
        </w:rPr>
        <w:t xml:space="preserve">The chair may with the consent of a meeting at which a quorum is present (and shall if so directed by the meeting) adjourn the meeting to another time and/or place. No business may be transacted at an adjourned meeting except </w:t>
      </w:r>
      <w:proofErr w:type="gramStart"/>
      <w:r w:rsidRPr="00943EA3">
        <w:rPr>
          <w:rFonts w:ascii="Arial" w:hAnsi="Arial"/>
          <w:color w:val="000000" w:themeColor="text1"/>
          <w:szCs w:val="24"/>
        </w:rPr>
        <w:t>business which</w:t>
      </w:r>
      <w:proofErr w:type="gramEnd"/>
      <w:r w:rsidRPr="00943EA3">
        <w:rPr>
          <w:rFonts w:ascii="Arial" w:hAnsi="Arial"/>
          <w:color w:val="000000" w:themeColor="text1"/>
          <w:szCs w:val="24"/>
        </w:rPr>
        <w:t xml:space="preserve"> could properly have been transacted at the original meeting.</w:t>
      </w:r>
    </w:p>
    <w:p w14:paraId="19678DE7" w14:textId="77777777" w:rsidR="00F66B5A" w:rsidRPr="000B259C" w:rsidRDefault="00F66B5A" w:rsidP="00F66B5A">
      <w:pPr>
        <w:pStyle w:val="Numbers"/>
        <w:numPr>
          <w:ilvl w:val="0"/>
          <w:numId w:val="0"/>
        </w:numPr>
        <w:spacing w:after="0"/>
        <w:ind w:left="480" w:hanging="480"/>
        <w:rPr>
          <w:rFonts w:ascii="Arial" w:hAnsi="Arial"/>
          <w:color w:val="000000" w:themeColor="text1"/>
          <w:sz w:val="16"/>
          <w:szCs w:val="32"/>
        </w:rPr>
      </w:pPr>
    </w:p>
    <w:p w14:paraId="34BB8FB7" w14:textId="77777777" w:rsidR="00F66B5A" w:rsidRPr="00943EA3" w:rsidRDefault="00F66B5A" w:rsidP="00F66B5A">
      <w:pPr>
        <w:pStyle w:val="BodyText"/>
        <w:spacing w:after="0"/>
        <w:rPr>
          <w:rFonts w:ascii="Arial" w:hAnsi="Arial" w:cs="Arial"/>
          <w:b/>
          <w:color w:val="000000" w:themeColor="text1"/>
          <w:u w:val="single"/>
        </w:rPr>
      </w:pPr>
      <w:r w:rsidRPr="00943EA3">
        <w:rPr>
          <w:rFonts w:ascii="Arial" w:hAnsi="Arial" w:cs="Arial"/>
          <w:b/>
          <w:color w:val="000000" w:themeColor="text1"/>
          <w:u w:val="single"/>
        </w:rPr>
        <w:t>Administration and General</w:t>
      </w:r>
    </w:p>
    <w:p w14:paraId="1A852D2F" w14:textId="77777777" w:rsidR="00F66B5A" w:rsidRPr="000B259C" w:rsidRDefault="00F66B5A" w:rsidP="00F66B5A">
      <w:pPr>
        <w:pStyle w:val="BodyText"/>
        <w:spacing w:after="0"/>
        <w:rPr>
          <w:rFonts w:ascii="Arial" w:hAnsi="Arial" w:cs="Arial"/>
          <w:b/>
          <w:color w:val="000000" w:themeColor="text1"/>
          <w:sz w:val="16"/>
          <w:u w:val="single"/>
        </w:rPr>
      </w:pPr>
    </w:p>
    <w:p w14:paraId="0223256A"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t>Execution of Documents</w:t>
      </w:r>
    </w:p>
    <w:p w14:paraId="195F15F9" w14:textId="77777777" w:rsidR="00F66B5A" w:rsidRPr="000B259C" w:rsidRDefault="00F66B5A" w:rsidP="00F66B5A">
      <w:pPr>
        <w:rPr>
          <w:rFonts w:ascii="Arial" w:hAnsi="Arial" w:cs="Arial"/>
          <w:color w:val="000000" w:themeColor="text1"/>
          <w:sz w:val="16"/>
        </w:rPr>
      </w:pPr>
    </w:p>
    <w:p w14:paraId="6FDAA95A"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85.</w:t>
      </w:r>
      <w:r w:rsidRPr="00943EA3">
        <w:rPr>
          <w:rFonts w:ascii="Arial" w:hAnsi="Arial"/>
          <w:b/>
          <w:color w:val="000000" w:themeColor="text1"/>
          <w:szCs w:val="24"/>
        </w:rPr>
        <w:tab/>
      </w:r>
      <w:r w:rsidRPr="00943EA3">
        <w:rPr>
          <w:rFonts w:ascii="Arial" w:hAnsi="Arial"/>
          <w:color w:val="000000" w:themeColor="text1"/>
          <w:szCs w:val="24"/>
        </w:rPr>
        <w:t>A document is validly executed by the WMS if it is signed by at least two of the Trustees.</w:t>
      </w:r>
    </w:p>
    <w:p w14:paraId="329FE5DF" w14:textId="77777777" w:rsidR="00F66B5A" w:rsidRPr="000B259C" w:rsidRDefault="00F66B5A" w:rsidP="00F66B5A">
      <w:pPr>
        <w:pStyle w:val="Numbers"/>
        <w:numPr>
          <w:ilvl w:val="0"/>
          <w:numId w:val="0"/>
        </w:numPr>
        <w:spacing w:after="0"/>
        <w:ind w:left="480" w:hanging="480"/>
        <w:rPr>
          <w:rFonts w:ascii="Arial" w:hAnsi="Arial"/>
          <w:color w:val="000000" w:themeColor="text1"/>
          <w:sz w:val="16"/>
          <w:szCs w:val="24"/>
        </w:rPr>
      </w:pPr>
    </w:p>
    <w:p w14:paraId="3B425F5F"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t>Use of Electronic Communications</w:t>
      </w:r>
    </w:p>
    <w:p w14:paraId="7C51A4A9" w14:textId="77777777" w:rsidR="00F66B5A" w:rsidRPr="000B259C" w:rsidRDefault="00F66B5A" w:rsidP="00F66B5A">
      <w:pPr>
        <w:rPr>
          <w:rFonts w:ascii="Arial" w:hAnsi="Arial" w:cs="Arial"/>
          <w:color w:val="000000" w:themeColor="text1"/>
          <w:sz w:val="16"/>
        </w:rPr>
      </w:pPr>
    </w:p>
    <w:p w14:paraId="6326EFD6" w14:textId="77777777" w:rsidR="00F66B5A" w:rsidRPr="00943EA3" w:rsidRDefault="00F66B5A" w:rsidP="00F66B5A">
      <w:pPr>
        <w:pStyle w:val="Numbers"/>
        <w:numPr>
          <w:ilvl w:val="0"/>
          <w:numId w:val="0"/>
        </w:numPr>
        <w:spacing w:after="0"/>
        <w:ind w:left="482" w:hanging="482"/>
        <w:rPr>
          <w:rFonts w:ascii="Arial" w:hAnsi="Arial"/>
          <w:color w:val="000000" w:themeColor="text1"/>
          <w:szCs w:val="24"/>
        </w:rPr>
      </w:pPr>
      <w:bookmarkStart w:id="32" w:name="_Ref363034656"/>
      <w:r w:rsidRPr="00943EA3">
        <w:rPr>
          <w:rFonts w:ascii="Arial" w:hAnsi="Arial"/>
          <w:b/>
          <w:color w:val="000000" w:themeColor="text1"/>
          <w:szCs w:val="24"/>
        </w:rPr>
        <w:t>86.</w:t>
      </w:r>
      <w:r w:rsidRPr="00943EA3">
        <w:rPr>
          <w:rFonts w:ascii="Arial" w:hAnsi="Arial"/>
          <w:color w:val="000000" w:themeColor="text1"/>
          <w:szCs w:val="24"/>
        </w:rPr>
        <w:tab/>
        <w:t>The WMS will comply with the requirements of the Communications Provisions in the General Regulations and in particular</w:t>
      </w:r>
      <w:bookmarkEnd w:id="32"/>
      <w:r w:rsidRPr="00943EA3">
        <w:rPr>
          <w:rFonts w:ascii="Arial" w:hAnsi="Arial"/>
          <w:color w:val="000000" w:themeColor="text1"/>
          <w:szCs w:val="24"/>
        </w:rPr>
        <w:t>:</w:t>
      </w:r>
    </w:p>
    <w:p w14:paraId="67CBDC1A" w14:textId="77777777" w:rsidR="00F66B5A" w:rsidRPr="000B259C" w:rsidRDefault="00F66B5A" w:rsidP="00F66B5A">
      <w:pPr>
        <w:pStyle w:val="Numbers"/>
        <w:numPr>
          <w:ilvl w:val="0"/>
          <w:numId w:val="0"/>
        </w:numPr>
        <w:spacing w:after="0"/>
        <w:rPr>
          <w:rFonts w:ascii="Arial" w:hAnsi="Arial"/>
          <w:color w:val="000000" w:themeColor="text1"/>
          <w:sz w:val="12"/>
          <w:szCs w:val="24"/>
        </w:rPr>
      </w:pPr>
    </w:p>
    <w:p w14:paraId="12C7B8D9"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sidRPr="00943EA3">
        <w:rPr>
          <w:rFonts w:ascii="Arial" w:hAnsi="Arial"/>
          <w:color w:val="000000" w:themeColor="text1"/>
          <w:szCs w:val="24"/>
        </w:rPr>
        <w:t>(a)</w:t>
      </w:r>
      <w:r w:rsidRPr="00943EA3">
        <w:rPr>
          <w:rFonts w:ascii="Arial" w:hAnsi="Arial"/>
          <w:color w:val="000000" w:themeColor="text1"/>
          <w:szCs w:val="24"/>
        </w:rPr>
        <w:tab/>
      </w:r>
      <w:proofErr w:type="gramStart"/>
      <w:r w:rsidRPr="00943EA3">
        <w:rPr>
          <w:rFonts w:ascii="Arial" w:hAnsi="Arial"/>
          <w:color w:val="000000" w:themeColor="text1"/>
          <w:szCs w:val="24"/>
        </w:rPr>
        <w:t>the</w:t>
      </w:r>
      <w:proofErr w:type="gramEnd"/>
      <w:r w:rsidRPr="00943EA3">
        <w:rPr>
          <w:rFonts w:ascii="Arial" w:hAnsi="Arial"/>
          <w:color w:val="000000" w:themeColor="text1"/>
          <w:szCs w:val="24"/>
        </w:rPr>
        <w:t xml:space="preserve"> requirement to provide within 21 days to any member on request a hard copy of any document or information sent to the member otherwise than in hard copy form;</w:t>
      </w:r>
    </w:p>
    <w:p w14:paraId="130B29C9" w14:textId="77777777" w:rsidR="00F66B5A" w:rsidRPr="000B259C" w:rsidRDefault="00F66B5A" w:rsidP="00F66B5A">
      <w:pPr>
        <w:pStyle w:val="Numbers"/>
        <w:numPr>
          <w:ilvl w:val="0"/>
          <w:numId w:val="0"/>
        </w:numPr>
        <w:spacing w:after="0"/>
        <w:ind w:left="510"/>
        <w:rPr>
          <w:rFonts w:ascii="Arial" w:hAnsi="Arial"/>
          <w:color w:val="000000" w:themeColor="text1"/>
          <w:sz w:val="12"/>
          <w:szCs w:val="24"/>
        </w:rPr>
      </w:pPr>
    </w:p>
    <w:p w14:paraId="2E4ECC67" w14:textId="77777777" w:rsidR="00F66B5A" w:rsidRPr="00943EA3" w:rsidRDefault="00F66B5A" w:rsidP="00F66B5A">
      <w:pPr>
        <w:pStyle w:val="Numbers"/>
        <w:numPr>
          <w:ilvl w:val="0"/>
          <w:numId w:val="0"/>
        </w:numPr>
        <w:spacing w:after="0"/>
        <w:ind w:left="960" w:hanging="450"/>
        <w:rPr>
          <w:rFonts w:ascii="Arial" w:hAnsi="Arial"/>
          <w:color w:val="000000" w:themeColor="text1"/>
          <w:szCs w:val="24"/>
        </w:rPr>
      </w:pPr>
      <w:r w:rsidRPr="00943EA3">
        <w:rPr>
          <w:rFonts w:ascii="Arial" w:hAnsi="Arial"/>
          <w:color w:val="000000" w:themeColor="text1"/>
          <w:szCs w:val="24"/>
        </w:rPr>
        <w:t>(b)</w:t>
      </w:r>
      <w:r w:rsidRPr="00943EA3">
        <w:rPr>
          <w:rFonts w:ascii="Arial" w:hAnsi="Arial"/>
          <w:color w:val="000000" w:themeColor="text1"/>
          <w:szCs w:val="24"/>
        </w:rPr>
        <w:tab/>
      </w:r>
      <w:proofErr w:type="gramStart"/>
      <w:r w:rsidRPr="00943EA3">
        <w:rPr>
          <w:rFonts w:ascii="Arial" w:hAnsi="Arial"/>
          <w:color w:val="000000" w:themeColor="text1"/>
          <w:szCs w:val="24"/>
        </w:rPr>
        <w:t>any</w:t>
      </w:r>
      <w:proofErr w:type="gramEnd"/>
      <w:r w:rsidRPr="00943EA3">
        <w:rPr>
          <w:rFonts w:ascii="Arial" w:hAnsi="Arial"/>
          <w:color w:val="000000" w:themeColor="text1"/>
          <w:szCs w:val="24"/>
        </w:rPr>
        <w:t xml:space="preserve"> requirements to provide information to the Commission in a particular form or manner.</w:t>
      </w:r>
    </w:p>
    <w:p w14:paraId="200450BB" w14:textId="77777777" w:rsidR="00F66B5A" w:rsidRPr="000B259C" w:rsidRDefault="00F66B5A" w:rsidP="00F66B5A">
      <w:pPr>
        <w:pStyle w:val="Numbers"/>
        <w:numPr>
          <w:ilvl w:val="0"/>
          <w:numId w:val="0"/>
        </w:numPr>
        <w:spacing w:after="0"/>
        <w:ind w:left="510"/>
        <w:rPr>
          <w:rFonts w:ascii="Arial" w:hAnsi="Arial"/>
          <w:color w:val="000000" w:themeColor="text1"/>
          <w:sz w:val="16"/>
          <w:szCs w:val="24"/>
        </w:rPr>
      </w:pPr>
    </w:p>
    <w:p w14:paraId="6099CA15"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t>Keeping of Registers</w:t>
      </w:r>
    </w:p>
    <w:p w14:paraId="06EA71A8" w14:textId="77777777" w:rsidR="00F66B5A" w:rsidRPr="000B259C" w:rsidRDefault="00F66B5A" w:rsidP="00F66B5A">
      <w:pPr>
        <w:rPr>
          <w:rFonts w:ascii="Arial" w:hAnsi="Arial" w:cs="Arial"/>
          <w:color w:val="000000" w:themeColor="text1"/>
          <w:sz w:val="16"/>
        </w:rPr>
      </w:pPr>
    </w:p>
    <w:p w14:paraId="6B16EE54"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sidRPr="00943EA3">
        <w:rPr>
          <w:rFonts w:ascii="Arial" w:hAnsi="Arial"/>
          <w:b/>
          <w:color w:val="000000" w:themeColor="text1"/>
          <w:szCs w:val="24"/>
        </w:rPr>
        <w:t>87.</w:t>
      </w:r>
      <w:r w:rsidRPr="00943EA3">
        <w:rPr>
          <w:rFonts w:ascii="Arial" w:hAnsi="Arial"/>
          <w:color w:val="000000" w:themeColor="text1"/>
          <w:szCs w:val="24"/>
        </w:rPr>
        <w:tab/>
        <w:t>The WMS must maintain a register of members</w:t>
      </w:r>
      <w:r>
        <w:rPr>
          <w:rFonts w:ascii="Arial" w:hAnsi="Arial"/>
          <w:color w:val="000000" w:themeColor="text1"/>
          <w:szCs w:val="24"/>
        </w:rPr>
        <w:t>,</w:t>
      </w:r>
      <w:r w:rsidRPr="00943EA3">
        <w:rPr>
          <w:rFonts w:ascii="Arial" w:hAnsi="Arial"/>
          <w:color w:val="000000" w:themeColor="text1"/>
          <w:szCs w:val="24"/>
        </w:rPr>
        <w:t xml:space="preserve"> </w:t>
      </w:r>
      <w:r>
        <w:rPr>
          <w:rFonts w:ascii="Arial" w:hAnsi="Arial"/>
          <w:color w:val="000000" w:themeColor="text1"/>
          <w:szCs w:val="24"/>
        </w:rPr>
        <w:t xml:space="preserve">including elected Trustees, which will be </w:t>
      </w:r>
      <w:r w:rsidRPr="00943EA3">
        <w:rPr>
          <w:rFonts w:ascii="Arial" w:hAnsi="Arial"/>
          <w:color w:val="000000" w:themeColor="text1"/>
          <w:szCs w:val="24"/>
        </w:rPr>
        <w:t>sub</w:t>
      </w:r>
      <w:r>
        <w:rPr>
          <w:rFonts w:ascii="Arial" w:hAnsi="Arial"/>
          <w:color w:val="000000" w:themeColor="text1"/>
          <w:szCs w:val="24"/>
        </w:rPr>
        <w:t>ject to the Data Protection Act and maintained by the elected Secretary</w:t>
      </w:r>
      <w:r w:rsidRPr="00943EA3">
        <w:rPr>
          <w:rFonts w:ascii="Arial" w:hAnsi="Arial"/>
          <w:color w:val="000000" w:themeColor="text1"/>
          <w:szCs w:val="24"/>
        </w:rPr>
        <w:t xml:space="preserve"> containing:</w:t>
      </w:r>
    </w:p>
    <w:p w14:paraId="69C20479" w14:textId="77777777" w:rsidR="00F66B5A" w:rsidRPr="000B259C" w:rsidRDefault="00F66B5A" w:rsidP="00F66B5A">
      <w:pPr>
        <w:pStyle w:val="Numbers"/>
        <w:numPr>
          <w:ilvl w:val="0"/>
          <w:numId w:val="0"/>
        </w:numPr>
        <w:spacing w:after="0"/>
        <w:rPr>
          <w:rFonts w:ascii="Arial" w:hAnsi="Arial"/>
          <w:color w:val="000000" w:themeColor="text1"/>
          <w:sz w:val="12"/>
          <w:szCs w:val="24"/>
        </w:rPr>
      </w:pPr>
    </w:p>
    <w:p w14:paraId="53328ED1"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sidRPr="00943EA3">
        <w:rPr>
          <w:rFonts w:ascii="Arial" w:hAnsi="Arial"/>
          <w:color w:val="000000" w:themeColor="text1"/>
          <w:szCs w:val="24"/>
        </w:rPr>
        <w:t>(a)</w:t>
      </w:r>
      <w:r w:rsidRPr="00943EA3">
        <w:rPr>
          <w:rFonts w:ascii="Arial" w:hAnsi="Arial"/>
          <w:color w:val="000000" w:themeColor="text1"/>
          <w:szCs w:val="24"/>
        </w:rPr>
        <w:tab/>
      </w:r>
      <w:proofErr w:type="gramStart"/>
      <w:r w:rsidRPr="00943EA3">
        <w:rPr>
          <w:rFonts w:ascii="Arial" w:hAnsi="Arial"/>
          <w:color w:val="000000" w:themeColor="text1"/>
          <w:szCs w:val="24"/>
        </w:rPr>
        <w:t>the</w:t>
      </w:r>
      <w:proofErr w:type="gramEnd"/>
      <w:r w:rsidRPr="00943EA3">
        <w:rPr>
          <w:rFonts w:ascii="Arial" w:hAnsi="Arial"/>
          <w:color w:val="000000" w:themeColor="text1"/>
          <w:szCs w:val="24"/>
        </w:rPr>
        <w:t xml:space="preserve"> name of the person that is a member;</w:t>
      </w:r>
    </w:p>
    <w:p w14:paraId="559DC13D" w14:textId="77777777" w:rsidR="00F66B5A" w:rsidRPr="000B259C" w:rsidRDefault="00F66B5A" w:rsidP="00F66B5A">
      <w:pPr>
        <w:pStyle w:val="Numbers"/>
        <w:numPr>
          <w:ilvl w:val="0"/>
          <w:numId w:val="0"/>
        </w:numPr>
        <w:spacing w:after="0"/>
        <w:ind w:left="510"/>
        <w:rPr>
          <w:rFonts w:ascii="Arial" w:hAnsi="Arial"/>
          <w:color w:val="000000" w:themeColor="text1"/>
          <w:sz w:val="12"/>
          <w:szCs w:val="24"/>
        </w:rPr>
      </w:pPr>
    </w:p>
    <w:p w14:paraId="200B2EC8" w14:textId="77777777" w:rsidR="00F66B5A" w:rsidRPr="00943EA3" w:rsidRDefault="00F66B5A" w:rsidP="00F66B5A">
      <w:pPr>
        <w:pStyle w:val="Numbers"/>
        <w:numPr>
          <w:ilvl w:val="0"/>
          <w:numId w:val="0"/>
        </w:numPr>
        <w:spacing w:after="0"/>
        <w:ind w:left="930" w:hanging="450"/>
        <w:rPr>
          <w:rFonts w:ascii="Arial" w:hAnsi="Arial"/>
          <w:color w:val="000000" w:themeColor="text1"/>
          <w:szCs w:val="24"/>
        </w:rPr>
      </w:pPr>
      <w:r w:rsidRPr="00943EA3">
        <w:rPr>
          <w:rFonts w:ascii="Arial" w:hAnsi="Arial"/>
          <w:color w:val="000000" w:themeColor="text1"/>
          <w:szCs w:val="24"/>
        </w:rPr>
        <w:t>(b)</w:t>
      </w:r>
      <w:r w:rsidRPr="00943EA3">
        <w:rPr>
          <w:rFonts w:ascii="Arial" w:hAnsi="Arial"/>
          <w:color w:val="000000" w:themeColor="text1"/>
          <w:szCs w:val="24"/>
        </w:rPr>
        <w:tab/>
      </w:r>
      <w:proofErr w:type="gramStart"/>
      <w:r w:rsidRPr="00943EA3">
        <w:rPr>
          <w:rFonts w:ascii="Arial" w:hAnsi="Arial"/>
          <w:color w:val="000000" w:themeColor="text1"/>
          <w:szCs w:val="24"/>
        </w:rPr>
        <w:t>the</w:t>
      </w:r>
      <w:proofErr w:type="gramEnd"/>
      <w:r w:rsidRPr="00943EA3">
        <w:rPr>
          <w:rFonts w:ascii="Arial" w:hAnsi="Arial"/>
          <w:color w:val="000000" w:themeColor="text1"/>
          <w:szCs w:val="24"/>
        </w:rPr>
        <w:t xml:space="preserve"> member’s address;</w:t>
      </w:r>
    </w:p>
    <w:p w14:paraId="680E7E87" w14:textId="77777777" w:rsidR="00F66B5A" w:rsidRPr="000B259C" w:rsidRDefault="00F66B5A" w:rsidP="00F66B5A">
      <w:pPr>
        <w:pStyle w:val="Numbers"/>
        <w:numPr>
          <w:ilvl w:val="0"/>
          <w:numId w:val="0"/>
        </w:numPr>
        <w:spacing w:after="0"/>
        <w:ind w:left="930" w:hanging="450"/>
        <w:rPr>
          <w:rFonts w:ascii="Arial" w:hAnsi="Arial"/>
          <w:color w:val="000000" w:themeColor="text1"/>
          <w:sz w:val="12"/>
          <w:szCs w:val="24"/>
        </w:rPr>
      </w:pPr>
    </w:p>
    <w:p w14:paraId="0F18F303" w14:textId="77777777" w:rsidR="00F66B5A" w:rsidRPr="00943EA3" w:rsidRDefault="00F66B5A" w:rsidP="00F66B5A">
      <w:pPr>
        <w:pStyle w:val="Numbers"/>
        <w:numPr>
          <w:ilvl w:val="0"/>
          <w:numId w:val="0"/>
        </w:numPr>
        <w:spacing w:after="0"/>
        <w:ind w:left="930" w:hanging="450"/>
        <w:rPr>
          <w:rFonts w:ascii="Arial" w:hAnsi="Arial"/>
          <w:color w:val="000000" w:themeColor="text1"/>
          <w:szCs w:val="24"/>
        </w:rPr>
      </w:pPr>
      <w:r w:rsidRPr="00943EA3">
        <w:rPr>
          <w:rFonts w:ascii="Arial" w:hAnsi="Arial"/>
          <w:color w:val="000000" w:themeColor="text1"/>
          <w:szCs w:val="24"/>
        </w:rPr>
        <w:t>(c</w:t>
      </w:r>
      <w:proofErr w:type="gramStart"/>
      <w:r w:rsidRPr="00943EA3">
        <w:rPr>
          <w:rFonts w:ascii="Arial" w:hAnsi="Arial"/>
          <w:color w:val="000000" w:themeColor="text1"/>
          <w:szCs w:val="24"/>
        </w:rPr>
        <w:t>)  contact</w:t>
      </w:r>
      <w:proofErr w:type="gramEnd"/>
      <w:r w:rsidRPr="00943EA3">
        <w:rPr>
          <w:rFonts w:ascii="Arial" w:hAnsi="Arial"/>
          <w:color w:val="000000" w:themeColor="text1"/>
          <w:szCs w:val="24"/>
        </w:rPr>
        <w:t xml:space="preserve"> information </w:t>
      </w:r>
      <w:r>
        <w:rPr>
          <w:rFonts w:ascii="Arial" w:hAnsi="Arial"/>
          <w:color w:val="000000" w:themeColor="text1"/>
          <w:szCs w:val="24"/>
        </w:rPr>
        <w:t xml:space="preserve">for all members </w:t>
      </w:r>
      <w:r w:rsidRPr="00943EA3">
        <w:rPr>
          <w:rFonts w:ascii="Arial" w:hAnsi="Arial"/>
          <w:color w:val="000000" w:themeColor="text1"/>
          <w:szCs w:val="24"/>
        </w:rPr>
        <w:t>(phone / mobile / email)</w:t>
      </w:r>
    </w:p>
    <w:p w14:paraId="4B2F7821" w14:textId="77777777" w:rsidR="00F66B5A" w:rsidRPr="000B259C" w:rsidRDefault="00F66B5A" w:rsidP="00F66B5A">
      <w:pPr>
        <w:pStyle w:val="Numbers"/>
        <w:numPr>
          <w:ilvl w:val="0"/>
          <w:numId w:val="0"/>
        </w:numPr>
        <w:spacing w:after="0"/>
        <w:ind w:left="960" w:hanging="450"/>
        <w:rPr>
          <w:rFonts w:ascii="Arial" w:hAnsi="Arial"/>
          <w:color w:val="000000" w:themeColor="text1"/>
          <w:sz w:val="12"/>
          <w:szCs w:val="24"/>
        </w:rPr>
      </w:pPr>
    </w:p>
    <w:p w14:paraId="7720731C" w14:textId="77777777" w:rsidR="00F66B5A" w:rsidRPr="00943EA3" w:rsidRDefault="00F66B5A" w:rsidP="00F66B5A">
      <w:pPr>
        <w:pStyle w:val="Numbers"/>
        <w:numPr>
          <w:ilvl w:val="0"/>
          <w:numId w:val="0"/>
        </w:numPr>
        <w:spacing w:after="0"/>
        <w:ind w:left="930" w:hanging="450"/>
        <w:rPr>
          <w:rFonts w:ascii="Arial" w:hAnsi="Arial"/>
          <w:color w:val="000000" w:themeColor="text1"/>
          <w:szCs w:val="24"/>
        </w:rPr>
      </w:pPr>
      <w:r w:rsidRPr="00943EA3">
        <w:rPr>
          <w:rFonts w:ascii="Arial" w:hAnsi="Arial"/>
          <w:color w:val="000000" w:themeColor="text1"/>
          <w:szCs w:val="24"/>
        </w:rPr>
        <w:t>(d)</w:t>
      </w:r>
      <w:r w:rsidRPr="00943EA3">
        <w:rPr>
          <w:rFonts w:ascii="Arial" w:hAnsi="Arial"/>
          <w:color w:val="000000" w:themeColor="text1"/>
          <w:szCs w:val="24"/>
        </w:rPr>
        <w:tab/>
      </w:r>
      <w:proofErr w:type="gramStart"/>
      <w:r w:rsidRPr="00943EA3">
        <w:rPr>
          <w:rFonts w:ascii="Arial" w:hAnsi="Arial"/>
          <w:color w:val="000000" w:themeColor="text1"/>
          <w:szCs w:val="24"/>
        </w:rPr>
        <w:t>the</w:t>
      </w:r>
      <w:proofErr w:type="gramEnd"/>
      <w:r w:rsidRPr="00943EA3">
        <w:rPr>
          <w:rFonts w:ascii="Arial" w:hAnsi="Arial"/>
          <w:color w:val="000000" w:themeColor="text1"/>
          <w:szCs w:val="24"/>
        </w:rPr>
        <w:t xml:space="preserve"> date on w</w:t>
      </w:r>
      <w:r>
        <w:rPr>
          <w:rFonts w:ascii="Arial" w:hAnsi="Arial"/>
          <w:color w:val="000000" w:themeColor="text1"/>
          <w:szCs w:val="24"/>
        </w:rPr>
        <w:t xml:space="preserve">hich the person </w:t>
      </w:r>
      <w:r w:rsidRPr="00943EA3">
        <w:rPr>
          <w:rFonts w:ascii="Arial" w:hAnsi="Arial"/>
          <w:color w:val="000000" w:themeColor="text1"/>
          <w:szCs w:val="24"/>
        </w:rPr>
        <w:t>registered as a member; and</w:t>
      </w:r>
    </w:p>
    <w:p w14:paraId="32ECF34E" w14:textId="77777777" w:rsidR="00F66B5A" w:rsidRPr="000B259C" w:rsidRDefault="00F66B5A" w:rsidP="00F66B5A">
      <w:pPr>
        <w:pStyle w:val="Numbers"/>
        <w:numPr>
          <w:ilvl w:val="0"/>
          <w:numId w:val="0"/>
        </w:numPr>
        <w:spacing w:after="0"/>
        <w:ind w:left="960" w:hanging="450"/>
        <w:rPr>
          <w:rFonts w:ascii="Arial" w:hAnsi="Arial"/>
          <w:color w:val="000000" w:themeColor="text1"/>
          <w:sz w:val="12"/>
          <w:szCs w:val="24"/>
        </w:rPr>
      </w:pPr>
    </w:p>
    <w:p w14:paraId="473ED42C"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sidRPr="00943EA3">
        <w:rPr>
          <w:rFonts w:ascii="Arial" w:hAnsi="Arial"/>
          <w:color w:val="000000" w:themeColor="text1"/>
          <w:szCs w:val="24"/>
        </w:rPr>
        <w:t>(e)</w:t>
      </w:r>
      <w:r w:rsidRPr="00943EA3">
        <w:rPr>
          <w:rFonts w:ascii="Arial" w:hAnsi="Arial"/>
          <w:color w:val="000000" w:themeColor="text1"/>
          <w:szCs w:val="24"/>
        </w:rPr>
        <w:tab/>
      </w:r>
      <w:proofErr w:type="gramStart"/>
      <w:r w:rsidRPr="00943EA3">
        <w:rPr>
          <w:rFonts w:ascii="Arial" w:hAnsi="Arial"/>
          <w:color w:val="000000" w:themeColor="text1"/>
          <w:szCs w:val="24"/>
        </w:rPr>
        <w:t>the</w:t>
      </w:r>
      <w:proofErr w:type="gramEnd"/>
      <w:r w:rsidRPr="00943EA3">
        <w:rPr>
          <w:rFonts w:ascii="Arial" w:hAnsi="Arial"/>
          <w:color w:val="000000" w:themeColor="text1"/>
          <w:szCs w:val="24"/>
        </w:rPr>
        <w:t xml:space="preserve"> date on </w:t>
      </w:r>
      <w:r>
        <w:rPr>
          <w:rFonts w:ascii="Arial" w:hAnsi="Arial"/>
          <w:color w:val="000000" w:themeColor="text1"/>
          <w:szCs w:val="24"/>
        </w:rPr>
        <w:t>which the person</w:t>
      </w:r>
      <w:r w:rsidRPr="00943EA3">
        <w:rPr>
          <w:rFonts w:ascii="Arial" w:hAnsi="Arial"/>
          <w:color w:val="000000" w:themeColor="text1"/>
          <w:szCs w:val="24"/>
        </w:rPr>
        <w:t xml:space="preserve"> ceased to be a member.</w:t>
      </w:r>
    </w:p>
    <w:p w14:paraId="505E77D9" w14:textId="77777777" w:rsidR="00F66B5A" w:rsidRPr="000B259C" w:rsidRDefault="00F66B5A" w:rsidP="00F66B5A">
      <w:pPr>
        <w:pStyle w:val="Heading2"/>
        <w:spacing w:before="0" w:after="0"/>
        <w:rPr>
          <w:rFonts w:ascii="Arial" w:hAnsi="Arial" w:cs="Arial"/>
          <w:i/>
          <w:color w:val="000000" w:themeColor="text1"/>
          <w:sz w:val="16"/>
          <w:szCs w:val="24"/>
        </w:rPr>
      </w:pPr>
    </w:p>
    <w:p w14:paraId="53288DD5"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t>Minutes</w:t>
      </w:r>
    </w:p>
    <w:p w14:paraId="55D60197" w14:textId="77777777" w:rsidR="00F66B5A" w:rsidRPr="000B259C" w:rsidRDefault="00F66B5A" w:rsidP="00F66B5A">
      <w:pPr>
        <w:rPr>
          <w:rFonts w:ascii="Arial" w:hAnsi="Arial" w:cs="Arial"/>
          <w:color w:val="000000" w:themeColor="text1"/>
          <w:sz w:val="16"/>
        </w:rPr>
      </w:pPr>
    </w:p>
    <w:p w14:paraId="0E07D633" w14:textId="77777777" w:rsidR="00F66B5A" w:rsidRPr="00943EA3" w:rsidRDefault="00F66B5A" w:rsidP="00F66B5A">
      <w:pPr>
        <w:pStyle w:val="Numbers"/>
        <w:keepNext/>
        <w:numPr>
          <w:ilvl w:val="0"/>
          <w:numId w:val="0"/>
        </w:numPr>
        <w:spacing w:after="0"/>
        <w:ind w:left="480" w:hanging="480"/>
        <w:rPr>
          <w:rFonts w:ascii="Arial" w:hAnsi="Arial"/>
          <w:color w:val="000000" w:themeColor="text1"/>
          <w:szCs w:val="24"/>
        </w:rPr>
      </w:pPr>
      <w:r>
        <w:rPr>
          <w:rFonts w:ascii="Arial" w:hAnsi="Arial"/>
          <w:b/>
          <w:color w:val="000000" w:themeColor="text1"/>
          <w:szCs w:val="24"/>
        </w:rPr>
        <w:t>88</w:t>
      </w:r>
      <w:r w:rsidRPr="00943EA3">
        <w:rPr>
          <w:rFonts w:ascii="Arial" w:hAnsi="Arial"/>
          <w:b/>
          <w:color w:val="000000" w:themeColor="text1"/>
          <w:szCs w:val="24"/>
        </w:rPr>
        <w:t>.</w:t>
      </w:r>
      <w:r w:rsidRPr="00943EA3">
        <w:rPr>
          <w:rFonts w:ascii="Arial" w:hAnsi="Arial"/>
          <w:b/>
          <w:color w:val="000000" w:themeColor="text1"/>
          <w:szCs w:val="24"/>
        </w:rPr>
        <w:tab/>
      </w:r>
      <w:r w:rsidRPr="00943EA3">
        <w:rPr>
          <w:rFonts w:ascii="Arial" w:hAnsi="Arial"/>
          <w:color w:val="000000" w:themeColor="text1"/>
          <w:szCs w:val="24"/>
        </w:rPr>
        <w:t>The Trustees must keep minutes of all:</w:t>
      </w:r>
    </w:p>
    <w:p w14:paraId="5DB11BEC" w14:textId="77777777" w:rsidR="00F66B5A" w:rsidRPr="000B259C" w:rsidRDefault="00F66B5A" w:rsidP="00F66B5A">
      <w:pPr>
        <w:pStyle w:val="Numbers"/>
        <w:keepNext/>
        <w:numPr>
          <w:ilvl w:val="0"/>
          <w:numId w:val="0"/>
        </w:numPr>
        <w:spacing w:after="0"/>
        <w:ind w:left="480" w:hanging="480"/>
        <w:rPr>
          <w:rFonts w:ascii="Arial" w:hAnsi="Arial"/>
          <w:color w:val="000000" w:themeColor="text1"/>
          <w:sz w:val="12"/>
          <w:szCs w:val="24"/>
        </w:rPr>
      </w:pPr>
    </w:p>
    <w:p w14:paraId="6E890BD1"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Pr>
          <w:rFonts w:ascii="Arial" w:hAnsi="Arial"/>
          <w:color w:val="000000" w:themeColor="text1"/>
          <w:szCs w:val="24"/>
        </w:rPr>
        <w:t>(a)</w:t>
      </w:r>
      <w:r>
        <w:rPr>
          <w:rFonts w:ascii="Arial" w:hAnsi="Arial"/>
          <w:color w:val="000000" w:themeColor="text1"/>
          <w:szCs w:val="24"/>
        </w:rPr>
        <w:tab/>
      </w:r>
      <w:proofErr w:type="gramStart"/>
      <w:r w:rsidRPr="00943EA3">
        <w:rPr>
          <w:rFonts w:ascii="Arial" w:hAnsi="Arial"/>
          <w:color w:val="000000" w:themeColor="text1"/>
          <w:szCs w:val="24"/>
        </w:rPr>
        <w:t>proceedings</w:t>
      </w:r>
      <w:proofErr w:type="gramEnd"/>
      <w:r w:rsidRPr="00943EA3">
        <w:rPr>
          <w:rFonts w:ascii="Arial" w:hAnsi="Arial"/>
          <w:color w:val="000000" w:themeColor="text1"/>
          <w:szCs w:val="24"/>
        </w:rPr>
        <w:t xml:space="preserve"> at general meetings of the WMS;</w:t>
      </w:r>
    </w:p>
    <w:p w14:paraId="1A973E06" w14:textId="77777777" w:rsidR="00F66B5A" w:rsidRPr="000B259C" w:rsidRDefault="00F66B5A" w:rsidP="00F66B5A">
      <w:pPr>
        <w:pStyle w:val="Numbers"/>
        <w:numPr>
          <w:ilvl w:val="0"/>
          <w:numId w:val="0"/>
        </w:numPr>
        <w:spacing w:after="0"/>
        <w:ind w:left="960" w:hanging="480"/>
        <w:rPr>
          <w:rFonts w:ascii="Arial" w:hAnsi="Arial"/>
          <w:color w:val="000000" w:themeColor="text1"/>
          <w:sz w:val="12"/>
          <w:szCs w:val="24"/>
        </w:rPr>
      </w:pPr>
    </w:p>
    <w:p w14:paraId="373331A4" w14:textId="77777777" w:rsidR="00F66B5A" w:rsidRPr="00943EA3" w:rsidRDefault="00F66B5A" w:rsidP="00F66B5A">
      <w:pPr>
        <w:pStyle w:val="Numbers"/>
        <w:numPr>
          <w:ilvl w:val="0"/>
          <w:numId w:val="0"/>
        </w:numPr>
        <w:spacing w:after="0"/>
        <w:ind w:left="960" w:hanging="450"/>
        <w:rPr>
          <w:rFonts w:ascii="Arial" w:hAnsi="Arial"/>
          <w:color w:val="000000" w:themeColor="text1"/>
          <w:szCs w:val="24"/>
        </w:rPr>
      </w:pPr>
      <w:r>
        <w:rPr>
          <w:rFonts w:ascii="Arial" w:hAnsi="Arial"/>
          <w:color w:val="000000" w:themeColor="text1"/>
          <w:szCs w:val="24"/>
        </w:rPr>
        <w:t>(b</w:t>
      </w:r>
      <w:r w:rsidRPr="00943EA3">
        <w:rPr>
          <w:rFonts w:ascii="Arial" w:hAnsi="Arial"/>
          <w:color w:val="000000" w:themeColor="text1"/>
          <w:szCs w:val="24"/>
        </w:rPr>
        <w:t>)</w:t>
      </w:r>
      <w:r w:rsidRPr="00943EA3">
        <w:rPr>
          <w:rFonts w:ascii="Arial" w:hAnsi="Arial"/>
          <w:color w:val="000000" w:themeColor="text1"/>
          <w:szCs w:val="24"/>
        </w:rPr>
        <w:tab/>
      </w:r>
      <w:proofErr w:type="gramStart"/>
      <w:r w:rsidRPr="00943EA3">
        <w:rPr>
          <w:rFonts w:ascii="Arial" w:hAnsi="Arial"/>
          <w:color w:val="000000" w:themeColor="text1"/>
          <w:szCs w:val="24"/>
        </w:rPr>
        <w:t>meetings</w:t>
      </w:r>
      <w:proofErr w:type="gramEnd"/>
      <w:r w:rsidRPr="00943EA3">
        <w:rPr>
          <w:rFonts w:ascii="Arial" w:hAnsi="Arial"/>
          <w:color w:val="000000" w:themeColor="text1"/>
          <w:szCs w:val="24"/>
        </w:rPr>
        <w:t xml:space="preserve"> of the Trustees and sub-committees of Trustees including:</w:t>
      </w:r>
    </w:p>
    <w:p w14:paraId="420422AA" w14:textId="77777777" w:rsidR="00F66B5A" w:rsidRPr="008256C1" w:rsidRDefault="00F66B5A" w:rsidP="00F66B5A">
      <w:pPr>
        <w:pStyle w:val="Numbers"/>
        <w:numPr>
          <w:ilvl w:val="0"/>
          <w:numId w:val="0"/>
        </w:numPr>
        <w:spacing w:after="0"/>
        <w:ind w:left="960" w:hanging="450"/>
        <w:rPr>
          <w:rFonts w:ascii="Arial" w:hAnsi="Arial"/>
          <w:color w:val="000000" w:themeColor="text1"/>
          <w:sz w:val="12"/>
          <w:szCs w:val="24"/>
        </w:rPr>
      </w:pPr>
    </w:p>
    <w:p w14:paraId="33B2B58A" w14:textId="77777777" w:rsidR="00F66B5A" w:rsidRPr="00943EA3" w:rsidRDefault="00F66B5A" w:rsidP="00F66B5A">
      <w:pPr>
        <w:pStyle w:val="Numbers"/>
        <w:numPr>
          <w:ilvl w:val="0"/>
          <w:numId w:val="0"/>
        </w:numPr>
        <w:spacing w:after="0"/>
        <w:ind w:left="960"/>
        <w:rPr>
          <w:rFonts w:ascii="Arial" w:hAnsi="Arial"/>
          <w:color w:val="000000" w:themeColor="text1"/>
          <w:szCs w:val="24"/>
        </w:rPr>
      </w:pPr>
      <w:r w:rsidRPr="00943EA3">
        <w:rPr>
          <w:rFonts w:ascii="Arial" w:hAnsi="Arial"/>
          <w:color w:val="000000" w:themeColor="text1"/>
          <w:szCs w:val="24"/>
        </w:rPr>
        <w:t>(</w:t>
      </w:r>
      <w:proofErr w:type="spellStart"/>
      <w:r w:rsidRPr="00943EA3">
        <w:rPr>
          <w:rFonts w:ascii="Arial" w:hAnsi="Arial"/>
          <w:color w:val="000000" w:themeColor="text1"/>
          <w:szCs w:val="24"/>
        </w:rPr>
        <w:t>i</w:t>
      </w:r>
      <w:proofErr w:type="spellEnd"/>
      <w:r w:rsidRPr="00943EA3">
        <w:rPr>
          <w:rFonts w:ascii="Arial" w:hAnsi="Arial"/>
          <w:color w:val="000000" w:themeColor="text1"/>
          <w:szCs w:val="24"/>
        </w:rPr>
        <w:t>)</w:t>
      </w:r>
      <w:r w:rsidRPr="00943EA3">
        <w:rPr>
          <w:rFonts w:ascii="Arial" w:hAnsi="Arial"/>
          <w:color w:val="000000" w:themeColor="text1"/>
          <w:szCs w:val="24"/>
        </w:rPr>
        <w:tab/>
      </w:r>
      <w:proofErr w:type="gramStart"/>
      <w:r w:rsidRPr="00943EA3">
        <w:rPr>
          <w:rFonts w:ascii="Arial" w:hAnsi="Arial"/>
          <w:color w:val="000000" w:themeColor="text1"/>
          <w:szCs w:val="24"/>
        </w:rPr>
        <w:t>the</w:t>
      </w:r>
      <w:proofErr w:type="gramEnd"/>
      <w:r w:rsidRPr="00943EA3">
        <w:rPr>
          <w:rFonts w:ascii="Arial" w:hAnsi="Arial"/>
          <w:color w:val="000000" w:themeColor="text1"/>
          <w:szCs w:val="24"/>
        </w:rPr>
        <w:t xml:space="preserve"> names of the Trustees present at the meeting;</w:t>
      </w:r>
    </w:p>
    <w:p w14:paraId="69EB4A8B" w14:textId="77777777" w:rsidR="00F66B5A" w:rsidRPr="008256C1" w:rsidRDefault="00F66B5A" w:rsidP="00F66B5A">
      <w:pPr>
        <w:pStyle w:val="Numbers"/>
        <w:numPr>
          <w:ilvl w:val="0"/>
          <w:numId w:val="0"/>
        </w:numPr>
        <w:spacing w:after="0"/>
        <w:ind w:left="1418"/>
        <w:rPr>
          <w:rFonts w:ascii="Arial" w:hAnsi="Arial"/>
          <w:color w:val="000000" w:themeColor="text1"/>
          <w:sz w:val="12"/>
          <w:szCs w:val="24"/>
        </w:rPr>
      </w:pPr>
    </w:p>
    <w:p w14:paraId="0297A76B" w14:textId="77777777" w:rsidR="00F66B5A" w:rsidRPr="00943EA3" w:rsidRDefault="00F66B5A" w:rsidP="00F66B5A">
      <w:pPr>
        <w:pStyle w:val="Numbers"/>
        <w:numPr>
          <w:ilvl w:val="0"/>
          <w:numId w:val="0"/>
        </w:numPr>
        <w:spacing w:after="0"/>
        <w:ind w:left="960"/>
        <w:rPr>
          <w:rFonts w:ascii="Arial" w:hAnsi="Arial"/>
          <w:color w:val="000000" w:themeColor="text1"/>
          <w:szCs w:val="24"/>
        </w:rPr>
      </w:pPr>
      <w:r w:rsidRPr="00943EA3">
        <w:rPr>
          <w:rFonts w:ascii="Arial" w:hAnsi="Arial"/>
          <w:color w:val="000000" w:themeColor="text1"/>
          <w:szCs w:val="24"/>
        </w:rPr>
        <w:t>(ii)</w:t>
      </w:r>
      <w:r w:rsidRPr="00943EA3">
        <w:rPr>
          <w:rFonts w:ascii="Arial" w:hAnsi="Arial"/>
          <w:color w:val="000000" w:themeColor="text1"/>
          <w:szCs w:val="24"/>
        </w:rPr>
        <w:tab/>
      </w:r>
      <w:proofErr w:type="gramStart"/>
      <w:r w:rsidRPr="00943EA3">
        <w:rPr>
          <w:rFonts w:ascii="Arial" w:hAnsi="Arial"/>
          <w:color w:val="000000" w:themeColor="text1"/>
          <w:szCs w:val="24"/>
        </w:rPr>
        <w:t>the</w:t>
      </w:r>
      <w:proofErr w:type="gramEnd"/>
      <w:r w:rsidRPr="00943EA3">
        <w:rPr>
          <w:rFonts w:ascii="Arial" w:hAnsi="Arial"/>
          <w:color w:val="000000" w:themeColor="text1"/>
          <w:szCs w:val="24"/>
        </w:rPr>
        <w:t xml:space="preserve"> decisions made at the meetings; and</w:t>
      </w:r>
    </w:p>
    <w:p w14:paraId="0EFE5D16" w14:textId="77777777" w:rsidR="00F66B5A" w:rsidRPr="00943EA3" w:rsidRDefault="00F66B5A" w:rsidP="00F66B5A">
      <w:pPr>
        <w:pStyle w:val="Numbers"/>
        <w:numPr>
          <w:ilvl w:val="0"/>
          <w:numId w:val="0"/>
        </w:numPr>
        <w:spacing w:after="0"/>
        <w:ind w:left="1418"/>
        <w:rPr>
          <w:rFonts w:ascii="Arial" w:hAnsi="Arial"/>
          <w:color w:val="000000" w:themeColor="text1"/>
          <w:sz w:val="16"/>
          <w:szCs w:val="24"/>
        </w:rPr>
      </w:pPr>
    </w:p>
    <w:p w14:paraId="4F45C4B9" w14:textId="77777777" w:rsidR="00F66B5A" w:rsidRPr="00943EA3" w:rsidRDefault="00F66B5A" w:rsidP="00F66B5A">
      <w:pPr>
        <w:pStyle w:val="Numbers"/>
        <w:numPr>
          <w:ilvl w:val="0"/>
          <w:numId w:val="0"/>
        </w:numPr>
        <w:spacing w:after="0"/>
        <w:ind w:left="960"/>
        <w:rPr>
          <w:rFonts w:ascii="Arial" w:hAnsi="Arial"/>
          <w:color w:val="000000" w:themeColor="text1"/>
          <w:szCs w:val="24"/>
        </w:rPr>
      </w:pPr>
      <w:r w:rsidRPr="00943EA3">
        <w:rPr>
          <w:rFonts w:ascii="Arial" w:hAnsi="Arial"/>
          <w:color w:val="000000" w:themeColor="text1"/>
          <w:szCs w:val="24"/>
        </w:rPr>
        <w:t>(iii)</w:t>
      </w:r>
      <w:r w:rsidRPr="00943EA3">
        <w:rPr>
          <w:rFonts w:ascii="Arial" w:hAnsi="Arial"/>
          <w:color w:val="000000" w:themeColor="text1"/>
          <w:szCs w:val="24"/>
        </w:rPr>
        <w:tab/>
      </w:r>
      <w:proofErr w:type="gramStart"/>
      <w:r w:rsidRPr="00943EA3">
        <w:rPr>
          <w:rFonts w:ascii="Arial" w:hAnsi="Arial"/>
          <w:color w:val="000000" w:themeColor="text1"/>
          <w:szCs w:val="24"/>
        </w:rPr>
        <w:t>where</w:t>
      </w:r>
      <w:proofErr w:type="gramEnd"/>
      <w:r w:rsidRPr="00943EA3">
        <w:rPr>
          <w:rFonts w:ascii="Arial" w:hAnsi="Arial"/>
          <w:color w:val="000000" w:themeColor="text1"/>
          <w:szCs w:val="24"/>
        </w:rPr>
        <w:t xml:space="preserve"> appropriate the reasons for the decisions;</w:t>
      </w:r>
    </w:p>
    <w:p w14:paraId="4298D2BC" w14:textId="77777777" w:rsidR="00F66B5A" w:rsidRPr="00943EA3" w:rsidRDefault="00F66B5A" w:rsidP="00F66B5A">
      <w:pPr>
        <w:pStyle w:val="Numbers"/>
        <w:numPr>
          <w:ilvl w:val="0"/>
          <w:numId w:val="0"/>
        </w:numPr>
        <w:spacing w:after="0"/>
        <w:ind w:left="1418"/>
        <w:rPr>
          <w:rFonts w:ascii="Arial" w:hAnsi="Arial"/>
          <w:color w:val="000000" w:themeColor="text1"/>
          <w:sz w:val="16"/>
          <w:szCs w:val="24"/>
        </w:rPr>
      </w:pPr>
    </w:p>
    <w:p w14:paraId="7BD954DA" w14:textId="77777777" w:rsidR="00F66B5A" w:rsidRDefault="00F66B5A" w:rsidP="00F66B5A">
      <w:pPr>
        <w:pStyle w:val="Numbers"/>
        <w:numPr>
          <w:ilvl w:val="0"/>
          <w:numId w:val="0"/>
        </w:numPr>
        <w:spacing w:after="0"/>
        <w:ind w:left="960" w:hanging="480"/>
        <w:rPr>
          <w:rFonts w:ascii="Arial" w:hAnsi="Arial"/>
          <w:color w:val="000000" w:themeColor="text1"/>
          <w:szCs w:val="24"/>
        </w:rPr>
      </w:pPr>
      <w:r>
        <w:rPr>
          <w:rFonts w:ascii="Arial" w:hAnsi="Arial"/>
          <w:color w:val="000000" w:themeColor="text1"/>
          <w:szCs w:val="24"/>
        </w:rPr>
        <w:t>(c</w:t>
      </w:r>
      <w:r w:rsidRPr="00943EA3">
        <w:rPr>
          <w:rFonts w:ascii="Arial" w:hAnsi="Arial"/>
          <w:color w:val="000000" w:themeColor="text1"/>
          <w:szCs w:val="24"/>
        </w:rPr>
        <w:t>)</w:t>
      </w:r>
      <w:r w:rsidRPr="00943EA3">
        <w:rPr>
          <w:rFonts w:ascii="Arial" w:hAnsi="Arial"/>
          <w:color w:val="000000" w:themeColor="text1"/>
          <w:szCs w:val="24"/>
        </w:rPr>
        <w:tab/>
      </w:r>
      <w:proofErr w:type="gramStart"/>
      <w:r w:rsidRPr="00943EA3">
        <w:rPr>
          <w:rFonts w:ascii="Arial" w:hAnsi="Arial"/>
          <w:color w:val="000000" w:themeColor="text1"/>
          <w:szCs w:val="24"/>
        </w:rPr>
        <w:t>decisions</w:t>
      </w:r>
      <w:proofErr w:type="gramEnd"/>
      <w:r w:rsidRPr="00943EA3">
        <w:rPr>
          <w:rFonts w:ascii="Arial" w:hAnsi="Arial"/>
          <w:color w:val="000000" w:themeColor="text1"/>
          <w:szCs w:val="24"/>
        </w:rPr>
        <w:t xml:space="preserve"> made by the Trustees otherwise than in meetings.</w:t>
      </w:r>
    </w:p>
    <w:p w14:paraId="5B99383D" w14:textId="77777777" w:rsidR="00F66B5A" w:rsidRDefault="00F66B5A" w:rsidP="00F66B5A">
      <w:pPr>
        <w:pStyle w:val="Numbers"/>
        <w:numPr>
          <w:ilvl w:val="0"/>
          <w:numId w:val="0"/>
        </w:numPr>
        <w:spacing w:after="0"/>
        <w:ind w:left="960" w:hanging="480"/>
        <w:rPr>
          <w:rFonts w:ascii="Arial" w:hAnsi="Arial"/>
          <w:color w:val="000000" w:themeColor="text1"/>
          <w:szCs w:val="24"/>
        </w:rPr>
      </w:pPr>
    </w:p>
    <w:p w14:paraId="200F5E8B" w14:textId="77777777" w:rsidR="00F66B5A" w:rsidRDefault="00F66B5A" w:rsidP="00F66B5A">
      <w:pPr>
        <w:pStyle w:val="Numbers"/>
        <w:numPr>
          <w:ilvl w:val="0"/>
          <w:numId w:val="0"/>
        </w:numPr>
        <w:spacing w:after="0"/>
        <w:ind w:left="960" w:hanging="480"/>
        <w:rPr>
          <w:rFonts w:ascii="Arial" w:hAnsi="Arial"/>
          <w:color w:val="000000" w:themeColor="text1"/>
          <w:szCs w:val="24"/>
        </w:rPr>
      </w:pPr>
    </w:p>
    <w:p w14:paraId="08AAC0EF" w14:textId="77777777" w:rsidR="00F66B5A" w:rsidRDefault="00F66B5A" w:rsidP="00F66B5A">
      <w:pPr>
        <w:pStyle w:val="Numbers"/>
        <w:numPr>
          <w:ilvl w:val="0"/>
          <w:numId w:val="0"/>
        </w:numPr>
        <w:spacing w:after="0"/>
        <w:ind w:left="960" w:hanging="480"/>
        <w:rPr>
          <w:rFonts w:ascii="Arial" w:hAnsi="Arial"/>
          <w:color w:val="000000" w:themeColor="text1"/>
          <w:szCs w:val="24"/>
        </w:rPr>
      </w:pPr>
    </w:p>
    <w:p w14:paraId="19B83A69" w14:textId="77777777" w:rsidR="00F66B5A" w:rsidRPr="001F5D03" w:rsidRDefault="00F66B5A" w:rsidP="00F66B5A">
      <w:pPr>
        <w:pStyle w:val="Numbers"/>
        <w:numPr>
          <w:ilvl w:val="0"/>
          <w:numId w:val="0"/>
        </w:numPr>
        <w:spacing w:after="0"/>
        <w:ind w:left="960" w:hanging="480"/>
        <w:rPr>
          <w:rFonts w:ascii="Arial" w:hAnsi="Arial"/>
          <w:color w:val="000000" w:themeColor="text1"/>
          <w:szCs w:val="24"/>
        </w:rPr>
      </w:pPr>
      <w:r w:rsidRPr="000B259C">
        <w:rPr>
          <w:rFonts w:ascii="Arial" w:hAnsi="Arial"/>
          <w:b/>
          <w:color w:val="000000" w:themeColor="text1"/>
          <w:szCs w:val="24"/>
        </w:rPr>
        <w:t>Accounting Records, Accounts, Annua</w:t>
      </w:r>
      <w:r>
        <w:rPr>
          <w:rFonts w:ascii="Arial" w:hAnsi="Arial"/>
          <w:b/>
          <w:color w:val="000000" w:themeColor="text1"/>
          <w:szCs w:val="24"/>
        </w:rPr>
        <w:t>l Reports and Returns, Register</w:t>
      </w:r>
    </w:p>
    <w:p w14:paraId="4BA5A0B7" w14:textId="77777777" w:rsidR="00F66B5A" w:rsidRPr="000B259C" w:rsidRDefault="00F66B5A" w:rsidP="00F66B5A">
      <w:pPr>
        <w:pStyle w:val="Numbers"/>
        <w:numPr>
          <w:ilvl w:val="0"/>
          <w:numId w:val="0"/>
        </w:numPr>
        <w:spacing w:after="0"/>
        <w:ind w:left="960" w:hanging="480"/>
        <w:rPr>
          <w:rFonts w:ascii="Arial" w:hAnsi="Arial"/>
          <w:b/>
          <w:color w:val="000000" w:themeColor="text1"/>
          <w:szCs w:val="24"/>
        </w:rPr>
      </w:pPr>
      <w:r w:rsidRPr="000B259C">
        <w:rPr>
          <w:rFonts w:ascii="Arial" w:hAnsi="Arial"/>
          <w:b/>
          <w:color w:val="000000" w:themeColor="text1"/>
          <w:szCs w:val="24"/>
        </w:rPr>
        <w:t>Maintenance</w:t>
      </w:r>
    </w:p>
    <w:p w14:paraId="2C136CC4" w14:textId="77777777" w:rsidR="00F66B5A" w:rsidRPr="001F5D03" w:rsidRDefault="00F66B5A" w:rsidP="00F66B5A">
      <w:pPr>
        <w:rPr>
          <w:rFonts w:ascii="Arial" w:hAnsi="Arial" w:cs="Arial"/>
          <w:color w:val="000000" w:themeColor="text1"/>
          <w:sz w:val="16"/>
        </w:rPr>
      </w:pPr>
    </w:p>
    <w:p w14:paraId="00405E58"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Pr>
          <w:rFonts w:ascii="Arial" w:hAnsi="Arial"/>
          <w:b/>
          <w:color w:val="000000" w:themeColor="text1"/>
          <w:szCs w:val="24"/>
        </w:rPr>
        <w:t>89</w:t>
      </w:r>
      <w:r w:rsidRPr="00943EA3">
        <w:rPr>
          <w:rFonts w:ascii="Arial" w:hAnsi="Arial"/>
          <w:b/>
          <w:color w:val="000000" w:themeColor="text1"/>
          <w:szCs w:val="24"/>
        </w:rPr>
        <w:t>.</w:t>
      </w:r>
      <w:r w:rsidRPr="00943EA3">
        <w:rPr>
          <w:rFonts w:ascii="Arial" w:hAnsi="Arial"/>
          <w:b/>
          <w:color w:val="000000" w:themeColor="text1"/>
          <w:szCs w:val="24"/>
        </w:rPr>
        <w:tab/>
      </w:r>
      <w:r w:rsidRPr="00943EA3">
        <w:rPr>
          <w:rFonts w:ascii="Arial" w:hAnsi="Arial"/>
          <w:color w:val="000000" w:themeColor="text1"/>
          <w:szCs w:val="24"/>
        </w:rPr>
        <w:t xml:space="preserve">The Trustees must comply with the requirements of the Charities Act 2011 with regard to the keeping of accounting records, to the preparation and scrutiny of statements of account, and to the preparation of annual reports and returns. The statements of account, reports and returns must be sent to the Charity Commission, regardless of the income of the WMS, within 10 months of the financial </w:t>
      </w:r>
      <w:proofErr w:type="gramStart"/>
      <w:r w:rsidRPr="00943EA3">
        <w:rPr>
          <w:rFonts w:ascii="Arial" w:hAnsi="Arial"/>
          <w:color w:val="000000" w:themeColor="text1"/>
          <w:szCs w:val="24"/>
        </w:rPr>
        <w:t>year end</w:t>
      </w:r>
      <w:proofErr w:type="gramEnd"/>
      <w:r w:rsidRPr="00943EA3">
        <w:rPr>
          <w:rFonts w:ascii="Arial" w:hAnsi="Arial"/>
          <w:color w:val="000000" w:themeColor="text1"/>
          <w:szCs w:val="24"/>
        </w:rPr>
        <w:t>.</w:t>
      </w:r>
    </w:p>
    <w:p w14:paraId="406FFFDB" w14:textId="77777777" w:rsidR="00F66B5A" w:rsidRPr="001F5D03" w:rsidRDefault="00F66B5A" w:rsidP="00F66B5A">
      <w:pPr>
        <w:pStyle w:val="Numbers"/>
        <w:numPr>
          <w:ilvl w:val="0"/>
          <w:numId w:val="0"/>
        </w:numPr>
        <w:spacing w:after="0"/>
        <w:rPr>
          <w:rFonts w:ascii="Arial" w:hAnsi="Arial"/>
          <w:color w:val="000000" w:themeColor="text1"/>
          <w:sz w:val="16"/>
          <w:szCs w:val="24"/>
        </w:rPr>
      </w:pPr>
    </w:p>
    <w:p w14:paraId="23B73CA5"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Pr>
          <w:rFonts w:ascii="Arial" w:hAnsi="Arial"/>
          <w:b/>
          <w:color w:val="000000" w:themeColor="text1"/>
          <w:szCs w:val="24"/>
        </w:rPr>
        <w:t>90</w:t>
      </w:r>
      <w:r w:rsidRPr="00943EA3">
        <w:rPr>
          <w:rFonts w:ascii="Arial" w:hAnsi="Arial"/>
          <w:b/>
          <w:color w:val="000000" w:themeColor="text1"/>
          <w:szCs w:val="24"/>
        </w:rPr>
        <w:t>.</w:t>
      </w:r>
      <w:r w:rsidRPr="00943EA3">
        <w:rPr>
          <w:rFonts w:ascii="Arial" w:hAnsi="Arial"/>
          <w:b/>
          <w:color w:val="000000" w:themeColor="text1"/>
          <w:szCs w:val="24"/>
        </w:rPr>
        <w:tab/>
      </w:r>
      <w:r w:rsidRPr="00943EA3">
        <w:rPr>
          <w:rFonts w:ascii="Arial" w:hAnsi="Arial"/>
          <w:color w:val="000000" w:themeColor="text1"/>
          <w:szCs w:val="24"/>
        </w:rPr>
        <w:t>The Trustees must comply with their obligation to inform the Commission within 28 days of any change in the particulars of the WMS entered on the Central Register of Charities.</w:t>
      </w:r>
    </w:p>
    <w:p w14:paraId="479E3DC3" w14:textId="77777777" w:rsidR="00F66B5A" w:rsidRPr="001F5D03" w:rsidRDefault="00F66B5A" w:rsidP="00F66B5A">
      <w:pPr>
        <w:pStyle w:val="Heading2"/>
        <w:spacing w:before="0" w:after="0"/>
        <w:ind w:left="0"/>
        <w:rPr>
          <w:rFonts w:ascii="Arial" w:hAnsi="Arial" w:cs="Arial"/>
          <w:i/>
          <w:color w:val="000000" w:themeColor="text1"/>
          <w:sz w:val="16"/>
          <w:szCs w:val="24"/>
        </w:rPr>
      </w:pPr>
    </w:p>
    <w:p w14:paraId="1CB4480B"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t>Rules</w:t>
      </w:r>
    </w:p>
    <w:p w14:paraId="4B3C9E8B" w14:textId="77777777" w:rsidR="00F66B5A" w:rsidRPr="001F5D03" w:rsidRDefault="00F66B5A" w:rsidP="00F66B5A">
      <w:pPr>
        <w:rPr>
          <w:rFonts w:ascii="Arial" w:hAnsi="Arial" w:cs="Arial"/>
          <w:color w:val="000000" w:themeColor="text1"/>
          <w:sz w:val="16"/>
        </w:rPr>
      </w:pPr>
    </w:p>
    <w:p w14:paraId="6F9B1E73"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Pr>
          <w:rFonts w:ascii="Arial" w:hAnsi="Arial"/>
          <w:b/>
          <w:color w:val="000000" w:themeColor="text1"/>
          <w:szCs w:val="24"/>
        </w:rPr>
        <w:lastRenderedPageBreak/>
        <w:t>91</w:t>
      </w:r>
      <w:r w:rsidRPr="00943EA3">
        <w:rPr>
          <w:rFonts w:ascii="Arial" w:hAnsi="Arial"/>
          <w:b/>
          <w:color w:val="000000" w:themeColor="text1"/>
          <w:szCs w:val="24"/>
        </w:rPr>
        <w:t>.</w:t>
      </w:r>
      <w:r w:rsidRPr="00943EA3">
        <w:rPr>
          <w:rFonts w:ascii="Arial" w:hAnsi="Arial"/>
          <w:b/>
          <w:color w:val="000000" w:themeColor="text1"/>
          <w:szCs w:val="24"/>
        </w:rPr>
        <w:tab/>
      </w:r>
      <w:r w:rsidRPr="00943EA3">
        <w:rPr>
          <w:rFonts w:ascii="Arial" w:hAnsi="Arial"/>
          <w:color w:val="000000" w:themeColor="text1"/>
          <w:szCs w:val="24"/>
        </w:rPr>
        <w:t>The Trustees may from time to time make such reaso</w:t>
      </w:r>
      <w:r>
        <w:rPr>
          <w:rFonts w:ascii="Arial" w:hAnsi="Arial"/>
          <w:color w:val="000000" w:themeColor="text1"/>
          <w:szCs w:val="24"/>
        </w:rPr>
        <w:t>nable and proper rules</w:t>
      </w:r>
      <w:r w:rsidRPr="00943EA3">
        <w:rPr>
          <w:rFonts w:ascii="Arial" w:hAnsi="Arial"/>
          <w:color w:val="000000" w:themeColor="text1"/>
          <w:szCs w:val="24"/>
        </w:rPr>
        <w:t xml:space="preserve"> as they may deem necessary or expedient for the proper conduct and management of the WMS, </w:t>
      </w:r>
      <w:r>
        <w:rPr>
          <w:rFonts w:ascii="Arial" w:hAnsi="Arial"/>
          <w:color w:val="000000" w:themeColor="text1"/>
          <w:szCs w:val="24"/>
        </w:rPr>
        <w:t xml:space="preserve">and to conform to the WMS Health and Safety Policy, but such rules </w:t>
      </w:r>
      <w:r w:rsidRPr="00943EA3">
        <w:rPr>
          <w:rFonts w:ascii="Arial" w:hAnsi="Arial"/>
          <w:color w:val="000000" w:themeColor="text1"/>
          <w:szCs w:val="24"/>
        </w:rPr>
        <w:t>must not be inconsistent with any provision of this constitut</w:t>
      </w:r>
      <w:r>
        <w:rPr>
          <w:rFonts w:ascii="Arial" w:hAnsi="Arial"/>
          <w:color w:val="000000" w:themeColor="text1"/>
          <w:szCs w:val="24"/>
        </w:rPr>
        <w:t xml:space="preserve">ion. Copies of any such rules </w:t>
      </w:r>
      <w:r w:rsidRPr="00943EA3">
        <w:rPr>
          <w:rFonts w:ascii="Arial" w:hAnsi="Arial"/>
          <w:color w:val="000000" w:themeColor="text1"/>
          <w:szCs w:val="24"/>
        </w:rPr>
        <w:t>currently in force must be made av</w:t>
      </w:r>
      <w:r>
        <w:rPr>
          <w:rFonts w:ascii="Arial" w:hAnsi="Arial"/>
          <w:color w:val="000000" w:themeColor="text1"/>
          <w:szCs w:val="24"/>
        </w:rPr>
        <w:t>ailable to any member of the WMS</w:t>
      </w:r>
      <w:r w:rsidRPr="00943EA3">
        <w:rPr>
          <w:rFonts w:ascii="Arial" w:hAnsi="Arial"/>
          <w:color w:val="000000" w:themeColor="text1"/>
          <w:szCs w:val="24"/>
        </w:rPr>
        <w:t xml:space="preserve"> on request.</w:t>
      </w:r>
    </w:p>
    <w:p w14:paraId="2CEC0775" w14:textId="77777777" w:rsidR="00F66B5A" w:rsidRPr="001F5D03" w:rsidRDefault="00F66B5A" w:rsidP="00F66B5A">
      <w:pPr>
        <w:pStyle w:val="Numbers"/>
        <w:numPr>
          <w:ilvl w:val="0"/>
          <w:numId w:val="0"/>
        </w:numPr>
        <w:spacing w:after="0"/>
        <w:rPr>
          <w:rFonts w:ascii="Arial" w:hAnsi="Arial"/>
          <w:color w:val="000000" w:themeColor="text1"/>
          <w:sz w:val="16"/>
          <w:szCs w:val="24"/>
        </w:rPr>
      </w:pPr>
    </w:p>
    <w:p w14:paraId="75E6D9B5"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t>Disputes</w:t>
      </w:r>
    </w:p>
    <w:p w14:paraId="343AFC86" w14:textId="77777777" w:rsidR="00F66B5A" w:rsidRPr="001F5D03" w:rsidRDefault="00F66B5A" w:rsidP="00F66B5A">
      <w:pPr>
        <w:rPr>
          <w:rFonts w:ascii="Arial" w:hAnsi="Arial" w:cs="Arial"/>
          <w:color w:val="000000" w:themeColor="text1"/>
          <w:sz w:val="16"/>
        </w:rPr>
      </w:pPr>
    </w:p>
    <w:p w14:paraId="55F67F9D" w14:textId="77777777" w:rsidR="00F66B5A" w:rsidRPr="00943EA3" w:rsidRDefault="00F66B5A" w:rsidP="00F66B5A">
      <w:pPr>
        <w:pStyle w:val="Numbers"/>
        <w:numPr>
          <w:ilvl w:val="0"/>
          <w:numId w:val="0"/>
        </w:numPr>
        <w:spacing w:after="0"/>
        <w:ind w:left="480" w:hanging="480"/>
        <w:rPr>
          <w:rFonts w:ascii="Arial" w:hAnsi="Arial"/>
          <w:color w:val="000000" w:themeColor="text1"/>
        </w:rPr>
      </w:pPr>
      <w:r>
        <w:rPr>
          <w:rFonts w:ascii="Arial" w:hAnsi="Arial"/>
          <w:b/>
          <w:color w:val="000000" w:themeColor="text1"/>
        </w:rPr>
        <w:t>92</w:t>
      </w:r>
      <w:r w:rsidRPr="00943EA3">
        <w:rPr>
          <w:rFonts w:ascii="Arial" w:hAnsi="Arial"/>
          <w:b/>
          <w:color w:val="000000" w:themeColor="text1"/>
        </w:rPr>
        <w:t>.</w:t>
      </w:r>
      <w:r w:rsidRPr="00943EA3">
        <w:rPr>
          <w:rFonts w:ascii="Arial" w:hAnsi="Arial"/>
          <w:b/>
          <w:color w:val="000000" w:themeColor="text1"/>
        </w:rPr>
        <w:tab/>
      </w:r>
      <w:r w:rsidRPr="00943EA3">
        <w:rPr>
          <w:rFonts w:ascii="Arial" w:hAnsi="Arial"/>
          <w:color w:val="000000" w:themeColor="text1"/>
        </w:rPr>
        <w:t>If a dispute arises between members of the WMS about the validity or propriety of anything done by the members under this constitution, and the dispute cannot be resolved by agreement, the parties to the dispute must first try in good faith to settle the dispute by mediation before resorting to litigation.</w:t>
      </w:r>
    </w:p>
    <w:p w14:paraId="6C8A8931" w14:textId="77777777" w:rsidR="00F66B5A" w:rsidRPr="000B259C" w:rsidRDefault="00F66B5A" w:rsidP="00F66B5A">
      <w:pPr>
        <w:pStyle w:val="Numbers"/>
        <w:numPr>
          <w:ilvl w:val="0"/>
          <w:numId w:val="0"/>
        </w:numPr>
        <w:spacing w:after="0"/>
        <w:rPr>
          <w:rFonts w:ascii="Arial" w:hAnsi="Arial"/>
          <w:b/>
          <w:color w:val="000000" w:themeColor="text1"/>
          <w:sz w:val="20"/>
          <w:szCs w:val="24"/>
          <w:u w:val="single"/>
        </w:rPr>
      </w:pPr>
    </w:p>
    <w:p w14:paraId="19BE10DE" w14:textId="77777777" w:rsidR="00F66B5A" w:rsidRPr="00943EA3" w:rsidRDefault="00F66B5A" w:rsidP="00F66B5A">
      <w:pPr>
        <w:pStyle w:val="Numbers"/>
        <w:numPr>
          <w:ilvl w:val="0"/>
          <w:numId w:val="0"/>
        </w:numPr>
        <w:spacing w:after="0"/>
        <w:rPr>
          <w:rFonts w:ascii="Arial" w:hAnsi="Arial"/>
          <w:b/>
          <w:color w:val="000000" w:themeColor="text1"/>
          <w:szCs w:val="24"/>
          <w:u w:val="single"/>
        </w:rPr>
      </w:pPr>
      <w:r w:rsidRPr="00943EA3">
        <w:rPr>
          <w:rFonts w:ascii="Arial" w:hAnsi="Arial"/>
          <w:b/>
          <w:color w:val="000000" w:themeColor="text1"/>
          <w:szCs w:val="24"/>
          <w:u w:val="single"/>
        </w:rPr>
        <w:t>Amendments and Dissolution</w:t>
      </w:r>
    </w:p>
    <w:p w14:paraId="2B99D610" w14:textId="77777777" w:rsidR="00F66B5A" w:rsidRPr="009323B5" w:rsidRDefault="00F66B5A" w:rsidP="00F66B5A">
      <w:pPr>
        <w:pStyle w:val="Numbers"/>
        <w:numPr>
          <w:ilvl w:val="0"/>
          <w:numId w:val="0"/>
        </w:numPr>
        <w:spacing w:after="0"/>
        <w:ind w:left="480" w:hanging="480"/>
        <w:rPr>
          <w:rFonts w:ascii="Arial" w:hAnsi="Arial"/>
          <w:b/>
          <w:color w:val="000000" w:themeColor="text1"/>
          <w:sz w:val="20"/>
          <w:szCs w:val="24"/>
          <w:u w:val="single"/>
        </w:rPr>
      </w:pPr>
    </w:p>
    <w:p w14:paraId="47B5ED3E" w14:textId="77777777" w:rsidR="00F66B5A" w:rsidRPr="00943EA3" w:rsidRDefault="00F66B5A" w:rsidP="00F66B5A">
      <w:pPr>
        <w:pStyle w:val="Numbers"/>
        <w:numPr>
          <w:ilvl w:val="0"/>
          <w:numId w:val="0"/>
        </w:numPr>
        <w:spacing w:after="0"/>
        <w:ind w:left="480" w:hanging="480"/>
        <w:rPr>
          <w:rFonts w:ascii="Arial" w:hAnsi="Arial"/>
          <w:b/>
          <w:i/>
          <w:color w:val="000000" w:themeColor="text1"/>
          <w:szCs w:val="24"/>
        </w:rPr>
      </w:pPr>
      <w:r w:rsidRPr="00943EA3">
        <w:rPr>
          <w:rFonts w:ascii="Arial" w:hAnsi="Arial"/>
          <w:b/>
          <w:i/>
          <w:color w:val="000000" w:themeColor="text1"/>
          <w:szCs w:val="24"/>
        </w:rPr>
        <w:t>Amendment of Constitution</w:t>
      </w:r>
    </w:p>
    <w:p w14:paraId="295B3DAA" w14:textId="77777777" w:rsidR="00F66B5A" w:rsidRPr="001F5D03" w:rsidRDefault="00F66B5A" w:rsidP="00F66B5A">
      <w:pPr>
        <w:pStyle w:val="Numbers"/>
        <w:numPr>
          <w:ilvl w:val="0"/>
          <w:numId w:val="0"/>
        </w:numPr>
        <w:spacing w:after="0"/>
        <w:ind w:left="480" w:hanging="480"/>
        <w:rPr>
          <w:rFonts w:ascii="Arial" w:hAnsi="Arial"/>
          <w:b/>
          <w:i/>
          <w:color w:val="000000" w:themeColor="text1"/>
          <w:sz w:val="16"/>
          <w:szCs w:val="24"/>
        </w:rPr>
      </w:pPr>
    </w:p>
    <w:p w14:paraId="2C5969F1"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bookmarkStart w:id="33" w:name="_Ref363034497"/>
      <w:r>
        <w:rPr>
          <w:rFonts w:ascii="Arial" w:hAnsi="Arial"/>
          <w:b/>
          <w:color w:val="000000" w:themeColor="text1"/>
          <w:szCs w:val="24"/>
        </w:rPr>
        <w:t>93</w:t>
      </w:r>
      <w:r w:rsidRPr="00943EA3">
        <w:rPr>
          <w:rFonts w:ascii="Arial" w:hAnsi="Arial"/>
          <w:b/>
          <w:color w:val="000000" w:themeColor="text1"/>
          <w:szCs w:val="24"/>
        </w:rPr>
        <w:t>.</w:t>
      </w:r>
      <w:r w:rsidRPr="00943EA3">
        <w:rPr>
          <w:rFonts w:ascii="Arial" w:hAnsi="Arial"/>
          <w:b/>
          <w:color w:val="000000" w:themeColor="text1"/>
          <w:szCs w:val="24"/>
        </w:rPr>
        <w:tab/>
      </w:r>
      <w:r w:rsidRPr="00943EA3">
        <w:rPr>
          <w:rFonts w:ascii="Arial" w:hAnsi="Arial"/>
          <w:color w:val="000000" w:themeColor="text1"/>
          <w:szCs w:val="24"/>
        </w:rPr>
        <w:t>As provided by clauses 224-227 of the Charities Act 2011:</w:t>
      </w:r>
      <w:bookmarkEnd w:id="33"/>
    </w:p>
    <w:p w14:paraId="7D420B74" w14:textId="77777777" w:rsidR="00F66B5A" w:rsidRPr="001F5D03" w:rsidRDefault="00F66B5A" w:rsidP="00F66B5A">
      <w:pPr>
        <w:pStyle w:val="Numbers"/>
        <w:numPr>
          <w:ilvl w:val="0"/>
          <w:numId w:val="0"/>
        </w:numPr>
        <w:spacing w:after="0"/>
        <w:ind w:left="480" w:hanging="480"/>
        <w:rPr>
          <w:rFonts w:ascii="Arial" w:hAnsi="Arial"/>
          <w:color w:val="000000" w:themeColor="text1"/>
          <w:sz w:val="12"/>
          <w:szCs w:val="24"/>
        </w:rPr>
      </w:pPr>
    </w:p>
    <w:p w14:paraId="69BE573A" w14:textId="77777777" w:rsidR="00F66B5A" w:rsidRPr="00943EA3" w:rsidRDefault="00F66B5A" w:rsidP="00F66B5A">
      <w:pPr>
        <w:pStyle w:val="Numbers"/>
        <w:numPr>
          <w:ilvl w:val="0"/>
          <w:numId w:val="0"/>
        </w:numPr>
        <w:spacing w:after="0"/>
        <w:ind w:left="930" w:hanging="450"/>
        <w:rPr>
          <w:rFonts w:ascii="Arial" w:hAnsi="Arial"/>
          <w:color w:val="000000" w:themeColor="text1"/>
          <w:szCs w:val="24"/>
        </w:rPr>
      </w:pPr>
      <w:r w:rsidRPr="00943EA3">
        <w:rPr>
          <w:rFonts w:ascii="Arial" w:hAnsi="Arial"/>
          <w:color w:val="000000" w:themeColor="text1"/>
          <w:szCs w:val="24"/>
        </w:rPr>
        <w:t>(a)</w:t>
      </w:r>
      <w:r w:rsidRPr="00943EA3">
        <w:rPr>
          <w:rFonts w:ascii="Arial" w:hAnsi="Arial"/>
          <w:color w:val="000000" w:themeColor="text1"/>
          <w:szCs w:val="24"/>
        </w:rPr>
        <w:tab/>
      </w:r>
      <w:proofErr w:type="gramStart"/>
      <w:r w:rsidRPr="00943EA3">
        <w:rPr>
          <w:rFonts w:ascii="Arial" w:hAnsi="Arial"/>
          <w:color w:val="000000" w:themeColor="text1"/>
          <w:szCs w:val="24"/>
        </w:rPr>
        <w:t>this</w:t>
      </w:r>
      <w:proofErr w:type="gramEnd"/>
      <w:r w:rsidRPr="00943EA3">
        <w:rPr>
          <w:rFonts w:ascii="Arial" w:hAnsi="Arial"/>
          <w:color w:val="000000" w:themeColor="text1"/>
          <w:szCs w:val="24"/>
        </w:rPr>
        <w:t xml:space="preserve"> constitution can only be amended:</w:t>
      </w:r>
    </w:p>
    <w:p w14:paraId="46253019" w14:textId="77777777" w:rsidR="00F66B5A" w:rsidRPr="001F5D03" w:rsidRDefault="00F66B5A" w:rsidP="00F66B5A">
      <w:pPr>
        <w:pStyle w:val="Numbers"/>
        <w:numPr>
          <w:ilvl w:val="0"/>
          <w:numId w:val="0"/>
        </w:numPr>
        <w:spacing w:after="0"/>
        <w:ind w:left="510"/>
        <w:rPr>
          <w:rFonts w:ascii="Arial" w:hAnsi="Arial"/>
          <w:color w:val="000000" w:themeColor="text1"/>
          <w:sz w:val="8"/>
          <w:szCs w:val="24"/>
        </w:rPr>
      </w:pPr>
    </w:p>
    <w:p w14:paraId="1BB31BBB" w14:textId="77777777" w:rsidR="00F66B5A" w:rsidRPr="00943EA3" w:rsidRDefault="00F66B5A" w:rsidP="00F66B5A">
      <w:pPr>
        <w:pStyle w:val="Numbers"/>
        <w:numPr>
          <w:ilvl w:val="0"/>
          <w:numId w:val="0"/>
        </w:numPr>
        <w:spacing w:after="0"/>
        <w:ind w:left="964"/>
        <w:rPr>
          <w:rFonts w:ascii="Arial" w:hAnsi="Arial"/>
          <w:color w:val="000000" w:themeColor="text1"/>
          <w:szCs w:val="24"/>
        </w:rPr>
      </w:pPr>
      <w:r w:rsidRPr="00943EA3">
        <w:rPr>
          <w:rFonts w:ascii="Arial" w:hAnsi="Arial"/>
          <w:color w:val="000000" w:themeColor="text1"/>
          <w:szCs w:val="24"/>
        </w:rPr>
        <w:t>(</w:t>
      </w:r>
      <w:proofErr w:type="spellStart"/>
      <w:r w:rsidRPr="00943EA3">
        <w:rPr>
          <w:rFonts w:ascii="Arial" w:hAnsi="Arial"/>
          <w:color w:val="000000" w:themeColor="text1"/>
          <w:szCs w:val="24"/>
        </w:rPr>
        <w:t>i</w:t>
      </w:r>
      <w:proofErr w:type="spellEnd"/>
      <w:r w:rsidRPr="00943EA3">
        <w:rPr>
          <w:rFonts w:ascii="Arial" w:hAnsi="Arial"/>
          <w:color w:val="000000" w:themeColor="text1"/>
          <w:szCs w:val="24"/>
        </w:rPr>
        <w:t>)</w:t>
      </w:r>
      <w:r w:rsidRPr="00943EA3">
        <w:rPr>
          <w:rFonts w:ascii="Arial" w:hAnsi="Arial"/>
          <w:color w:val="000000" w:themeColor="text1"/>
          <w:szCs w:val="24"/>
        </w:rPr>
        <w:tab/>
      </w:r>
      <w:proofErr w:type="gramStart"/>
      <w:r w:rsidRPr="00943EA3">
        <w:rPr>
          <w:rFonts w:ascii="Arial" w:hAnsi="Arial"/>
          <w:color w:val="000000" w:themeColor="text1"/>
          <w:szCs w:val="24"/>
        </w:rPr>
        <w:t>by</w:t>
      </w:r>
      <w:proofErr w:type="gramEnd"/>
      <w:r w:rsidRPr="00943EA3">
        <w:rPr>
          <w:rFonts w:ascii="Arial" w:hAnsi="Arial"/>
          <w:color w:val="000000" w:themeColor="text1"/>
          <w:szCs w:val="24"/>
        </w:rPr>
        <w:t xml:space="preserve"> resolution agreed in writing by all members of the WMS; or</w:t>
      </w:r>
    </w:p>
    <w:p w14:paraId="413B96F2" w14:textId="77777777" w:rsidR="00F66B5A" w:rsidRPr="001F5D03" w:rsidRDefault="00F66B5A" w:rsidP="00F66B5A">
      <w:pPr>
        <w:pStyle w:val="Numbers"/>
        <w:numPr>
          <w:ilvl w:val="0"/>
          <w:numId w:val="0"/>
        </w:numPr>
        <w:spacing w:after="0"/>
        <w:ind w:left="964"/>
        <w:rPr>
          <w:rFonts w:ascii="Arial" w:hAnsi="Arial"/>
          <w:color w:val="000000" w:themeColor="text1"/>
          <w:sz w:val="8"/>
          <w:szCs w:val="24"/>
        </w:rPr>
      </w:pPr>
    </w:p>
    <w:p w14:paraId="261A9CBB" w14:textId="77777777" w:rsidR="00F66B5A" w:rsidRPr="00943EA3" w:rsidRDefault="00F66B5A" w:rsidP="00F66B5A">
      <w:pPr>
        <w:pStyle w:val="Numbers"/>
        <w:numPr>
          <w:ilvl w:val="0"/>
          <w:numId w:val="0"/>
        </w:numPr>
        <w:spacing w:after="0"/>
        <w:ind w:left="1440" w:hanging="476"/>
        <w:rPr>
          <w:rFonts w:ascii="Arial" w:hAnsi="Arial"/>
          <w:color w:val="000000" w:themeColor="text1"/>
          <w:szCs w:val="24"/>
        </w:rPr>
      </w:pPr>
      <w:r w:rsidRPr="00943EA3">
        <w:rPr>
          <w:rFonts w:ascii="Arial" w:hAnsi="Arial"/>
          <w:color w:val="000000" w:themeColor="text1"/>
          <w:szCs w:val="24"/>
        </w:rPr>
        <w:t>(ii)</w:t>
      </w:r>
      <w:r w:rsidRPr="00943EA3">
        <w:rPr>
          <w:rFonts w:ascii="Arial" w:hAnsi="Arial"/>
          <w:color w:val="000000" w:themeColor="text1"/>
          <w:szCs w:val="24"/>
        </w:rPr>
        <w:tab/>
      </w:r>
      <w:proofErr w:type="gramStart"/>
      <w:r w:rsidRPr="00943EA3">
        <w:rPr>
          <w:rFonts w:ascii="Arial" w:hAnsi="Arial"/>
          <w:color w:val="000000" w:themeColor="text1"/>
          <w:szCs w:val="24"/>
        </w:rPr>
        <w:t>by</w:t>
      </w:r>
      <w:proofErr w:type="gramEnd"/>
      <w:r w:rsidRPr="00943EA3">
        <w:rPr>
          <w:rFonts w:ascii="Arial" w:hAnsi="Arial"/>
          <w:color w:val="000000" w:themeColor="text1"/>
          <w:szCs w:val="24"/>
        </w:rPr>
        <w:t xml:space="preserve"> a resolution passed by a 75% majority of votes cast at a general m</w:t>
      </w:r>
      <w:r>
        <w:rPr>
          <w:rFonts w:ascii="Arial" w:hAnsi="Arial"/>
          <w:color w:val="000000" w:themeColor="text1"/>
          <w:szCs w:val="24"/>
        </w:rPr>
        <w:t>eeting of the members of the WMS</w:t>
      </w:r>
      <w:r w:rsidRPr="00943EA3">
        <w:rPr>
          <w:rFonts w:ascii="Arial" w:hAnsi="Arial"/>
          <w:color w:val="000000" w:themeColor="text1"/>
          <w:szCs w:val="24"/>
        </w:rPr>
        <w:t>;</w:t>
      </w:r>
    </w:p>
    <w:p w14:paraId="65FB6B1A" w14:textId="77777777" w:rsidR="00F66B5A" w:rsidRPr="001F5D03" w:rsidRDefault="00F66B5A" w:rsidP="00F66B5A">
      <w:pPr>
        <w:pStyle w:val="Numbers"/>
        <w:numPr>
          <w:ilvl w:val="0"/>
          <w:numId w:val="0"/>
        </w:numPr>
        <w:spacing w:after="0"/>
        <w:ind w:left="964"/>
        <w:rPr>
          <w:rFonts w:ascii="Arial" w:hAnsi="Arial"/>
          <w:color w:val="000000" w:themeColor="text1"/>
          <w:sz w:val="12"/>
          <w:szCs w:val="24"/>
        </w:rPr>
      </w:pPr>
    </w:p>
    <w:p w14:paraId="7948B4FC" w14:textId="77777777" w:rsidR="00F66B5A" w:rsidRPr="00943EA3" w:rsidRDefault="00F66B5A" w:rsidP="00F66B5A">
      <w:pPr>
        <w:pStyle w:val="Numbers"/>
        <w:numPr>
          <w:ilvl w:val="0"/>
          <w:numId w:val="0"/>
        </w:numPr>
        <w:tabs>
          <w:tab w:val="left" w:pos="6960"/>
        </w:tabs>
        <w:spacing w:after="0"/>
        <w:ind w:left="960" w:hanging="480"/>
        <w:rPr>
          <w:rFonts w:ascii="Arial" w:hAnsi="Arial"/>
          <w:color w:val="000000" w:themeColor="text1"/>
          <w:szCs w:val="24"/>
        </w:rPr>
      </w:pPr>
      <w:r w:rsidRPr="00943EA3">
        <w:rPr>
          <w:rFonts w:ascii="Arial" w:hAnsi="Arial"/>
          <w:color w:val="000000" w:themeColor="text1"/>
          <w:szCs w:val="24"/>
        </w:rPr>
        <w:t>(b)</w:t>
      </w:r>
      <w:r w:rsidRPr="00943EA3">
        <w:rPr>
          <w:rFonts w:ascii="Arial" w:hAnsi="Arial"/>
          <w:color w:val="000000" w:themeColor="text1"/>
          <w:szCs w:val="24"/>
        </w:rPr>
        <w:tab/>
      </w:r>
      <w:proofErr w:type="gramStart"/>
      <w:r w:rsidRPr="00943EA3">
        <w:rPr>
          <w:rFonts w:ascii="Arial" w:hAnsi="Arial"/>
          <w:color w:val="000000" w:themeColor="text1"/>
          <w:szCs w:val="24"/>
        </w:rPr>
        <w:t>any</w:t>
      </w:r>
      <w:proofErr w:type="gramEnd"/>
      <w:r w:rsidRPr="00943EA3">
        <w:rPr>
          <w:rFonts w:ascii="Arial" w:hAnsi="Arial"/>
          <w:color w:val="000000" w:themeColor="text1"/>
          <w:szCs w:val="24"/>
        </w:rPr>
        <w:t xml:space="preserve"> alteration of clause 3 (Objects), clauses </w:t>
      </w:r>
      <w:r>
        <w:rPr>
          <w:rFonts w:ascii="Arial" w:hAnsi="Arial"/>
          <w:color w:val="000000" w:themeColor="text1"/>
        </w:rPr>
        <w:t>94</w:t>
      </w:r>
      <w:r w:rsidRPr="00943EA3">
        <w:rPr>
          <w:rFonts w:ascii="Arial" w:hAnsi="Arial"/>
          <w:color w:val="000000" w:themeColor="text1"/>
          <w:szCs w:val="24"/>
        </w:rPr>
        <w:t xml:space="preserve"> to </w:t>
      </w:r>
      <w:r>
        <w:rPr>
          <w:rFonts w:ascii="Arial" w:hAnsi="Arial"/>
          <w:color w:val="000000" w:themeColor="text1"/>
        </w:rPr>
        <w:t>97</w:t>
      </w:r>
      <w:r w:rsidRPr="00943EA3">
        <w:rPr>
          <w:rFonts w:ascii="Arial" w:hAnsi="Arial"/>
          <w:color w:val="000000" w:themeColor="text1"/>
        </w:rPr>
        <w:t xml:space="preserve"> </w:t>
      </w:r>
      <w:r w:rsidRPr="00943EA3">
        <w:rPr>
          <w:rFonts w:ascii="Arial" w:hAnsi="Arial"/>
          <w:color w:val="000000" w:themeColor="text1"/>
          <w:szCs w:val="24"/>
        </w:rPr>
        <w:t>(</w:t>
      </w:r>
      <w:r w:rsidRPr="00943EA3">
        <w:rPr>
          <w:rFonts w:ascii="Arial" w:hAnsi="Arial"/>
          <w:i/>
          <w:color w:val="000000" w:themeColor="text1"/>
          <w:szCs w:val="24"/>
        </w:rPr>
        <w:t>Voluntary Winding Up or Dissolution</w:t>
      </w:r>
      <w:r w:rsidRPr="00943EA3">
        <w:rPr>
          <w:rFonts w:ascii="Arial" w:hAnsi="Arial"/>
          <w:color w:val="000000" w:themeColor="text1"/>
          <w:szCs w:val="24"/>
        </w:rPr>
        <w:t>), this clause, or of any provision where the alteration would provide authorisation for any benefit to be obtained by Trustees or members of the WMS (or persons connected with them) requires the prior written consent of the Charity Commission;</w:t>
      </w:r>
    </w:p>
    <w:p w14:paraId="75542101" w14:textId="77777777" w:rsidR="00F66B5A" w:rsidRPr="001F5D03" w:rsidRDefault="00F66B5A" w:rsidP="00F66B5A">
      <w:pPr>
        <w:pStyle w:val="Numbers"/>
        <w:numPr>
          <w:ilvl w:val="0"/>
          <w:numId w:val="0"/>
        </w:numPr>
        <w:spacing w:after="0"/>
        <w:ind w:left="960" w:hanging="480"/>
        <w:rPr>
          <w:rFonts w:ascii="Arial" w:hAnsi="Arial"/>
          <w:color w:val="000000" w:themeColor="text1"/>
          <w:sz w:val="12"/>
          <w:szCs w:val="24"/>
        </w:rPr>
      </w:pPr>
    </w:p>
    <w:p w14:paraId="37830E23" w14:textId="77777777" w:rsidR="00F66B5A" w:rsidRPr="00943EA3" w:rsidRDefault="00F66B5A" w:rsidP="00F66B5A">
      <w:pPr>
        <w:pStyle w:val="Numbers"/>
        <w:numPr>
          <w:ilvl w:val="0"/>
          <w:numId w:val="0"/>
        </w:numPr>
        <w:spacing w:after="0"/>
        <w:ind w:left="958" w:hanging="450"/>
        <w:rPr>
          <w:rFonts w:ascii="Arial" w:hAnsi="Arial"/>
          <w:color w:val="000000" w:themeColor="text1"/>
          <w:szCs w:val="24"/>
        </w:rPr>
      </w:pPr>
      <w:r w:rsidRPr="00943EA3">
        <w:rPr>
          <w:rFonts w:ascii="Arial" w:hAnsi="Arial"/>
          <w:color w:val="000000" w:themeColor="text1"/>
          <w:szCs w:val="24"/>
        </w:rPr>
        <w:t>(c)</w:t>
      </w:r>
      <w:r w:rsidRPr="00943EA3">
        <w:rPr>
          <w:rFonts w:ascii="Arial" w:hAnsi="Arial"/>
          <w:color w:val="000000" w:themeColor="text1"/>
          <w:szCs w:val="24"/>
        </w:rPr>
        <w:tab/>
      </w:r>
      <w:proofErr w:type="gramStart"/>
      <w:r w:rsidRPr="00943EA3">
        <w:rPr>
          <w:rFonts w:ascii="Arial" w:hAnsi="Arial"/>
          <w:color w:val="000000" w:themeColor="text1"/>
          <w:szCs w:val="24"/>
        </w:rPr>
        <w:t>no</w:t>
      </w:r>
      <w:proofErr w:type="gramEnd"/>
      <w:r w:rsidRPr="00943EA3">
        <w:rPr>
          <w:rFonts w:ascii="Arial" w:hAnsi="Arial"/>
          <w:color w:val="000000" w:themeColor="text1"/>
          <w:szCs w:val="24"/>
        </w:rPr>
        <w:t xml:space="preserve"> amendment that is inconsistent with the provisions of the Charities Act 2011 or the General Regulations shall be valid;</w:t>
      </w:r>
    </w:p>
    <w:p w14:paraId="39C22869" w14:textId="77777777" w:rsidR="00F66B5A" w:rsidRPr="001F5D03" w:rsidRDefault="00F66B5A" w:rsidP="00F66B5A">
      <w:pPr>
        <w:pStyle w:val="Numbers"/>
        <w:numPr>
          <w:ilvl w:val="0"/>
          <w:numId w:val="0"/>
        </w:numPr>
        <w:spacing w:after="0"/>
        <w:ind w:left="510"/>
        <w:rPr>
          <w:rFonts w:ascii="Arial" w:hAnsi="Arial"/>
          <w:color w:val="000000" w:themeColor="text1"/>
          <w:sz w:val="12"/>
          <w:szCs w:val="24"/>
        </w:rPr>
      </w:pPr>
    </w:p>
    <w:p w14:paraId="689519DC"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sidRPr="00943EA3">
        <w:rPr>
          <w:rFonts w:ascii="Arial" w:hAnsi="Arial"/>
          <w:color w:val="000000" w:themeColor="text1"/>
          <w:szCs w:val="24"/>
        </w:rPr>
        <w:t>(d)</w:t>
      </w:r>
      <w:r w:rsidRPr="00943EA3">
        <w:rPr>
          <w:rFonts w:ascii="Arial" w:hAnsi="Arial"/>
          <w:color w:val="000000" w:themeColor="text1"/>
          <w:szCs w:val="24"/>
        </w:rPr>
        <w:tab/>
      </w:r>
      <w:proofErr w:type="gramStart"/>
      <w:r w:rsidRPr="00943EA3">
        <w:rPr>
          <w:rFonts w:ascii="Arial" w:hAnsi="Arial"/>
          <w:color w:val="000000" w:themeColor="text1"/>
          <w:szCs w:val="24"/>
        </w:rPr>
        <w:t>a</w:t>
      </w:r>
      <w:proofErr w:type="gramEnd"/>
      <w:r w:rsidRPr="00943EA3">
        <w:rPr>
          <w:rFonts w:ascii="Arial" w:hAnsi="Arial"/>
          <w:color w:val="000000" w:themeColor="text1"/>
          <w:szCs w:val="24"/>
        </w:rPr>
        <w:t xml:space="preserve"> copy of any resolution altering the constitution, together with a copy of the WMS's constitution as amended, must be sent to the Commission within 15 days from the date on which the resolution is passed. The amendment does not take effect until it has been recorded in the Register of Charities.</w:t>
      </w:r>
    </w:p>
    <w:p w14:paraId="3B0E0555" w14:textId="77777777" w:rsidR="00F66B5A" w:rsidRPr="009323B5" w:rsidRDefault="00F66B5A" w:rsidP="00F66B5A">
      <w:pPr>
        <w:pStyle w:val="Heading2"/>
        <w:spacing w:before="0" w:after="0"/>
        <w:rPr>
          <w:rFonts w:ascii="Arial" w:hAnsi="Arial" w:cs="Arial"/>
          <w:color w:val="000000" w:themeColor="text1"/>
          <w:sz w:val="20"/>
          <w:szCs w:val="24"/>
        </w:rPr>
      </w:pPr>
    </w:p>
    <w:p w14:paraId="23EF63C0" w14:textId="77777777" w:rsidR="00F66B5A" w:rsidRPr="00943EA3" w:rsidRDefault="00F66B5A" w:rsidP="00F66B5A">
      <w:pPr>
        <w:pStyle w:val="Heading2"/>
        <w:spacing w:before="0" w:after="0"/>
        <w:rPr>
          <w:rFonts w:ascii="Arial" w:hAnsi="Arial" w:cs="Arial"/>
          <w:i/>
          <w:color w:val="000000" w:themeColor="text1"/>
          <w:sz w:val="24"/>
          <w:szCs w:val="24"/>
        </w:rPr>
      </w:pPr>
      <w:r w:rsidRPr="00943EA3">
        <w:rPr>
          <w:rFonts w:ascii="Arial" w:hAnsi="Arial" w:cs="Arial"/>
          <w:i/>
          <w:color w:val="000000" w:themeColor="text1"/>
          <w:sz w:val="24"/>
          <w:szCs w:val="24"/>
        </w:rPr>
        <w:t>Voluntary Winding Up or Dissolution</w:t>
      </w:r>
    </w:p>
    <w:p w14:paraId="31D2765F" w14:textId="77777777" w:rsidR="00F66B5A" w:rsidRPr="009323B5" w:rsidRDefault="00F66B5A" w:rsidP="00F66B5A">
      <w:pPr>
        <w:rPr>
          <w:rFonts w:ascii="Arial" w:hAnsi="Arial" w:cs="Arial"/>
          <w:color w:val="000000" w:themeColor="text1"/>
          <w:sz w:val="20"/>
        </w:rPr>
      </w:pPr>
    </w:p>
    <w:p w14:paraId="7213E822"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bookmarkStart w:id="34" w:name="_Ref363034514"/>
      <w:r>
        <w:rPr>
          <w:rFonts w:ascii="Arial" w:hAnsi="Arial"/>
          <w:b/>
          <w:color w:val="000000" w:themeColor="text1"/>
          <w:szCs w:val="24"/>
        </w:rPr>
        <w:t>94</w:t>
      </w:r>
      <w:r w:rsidRPr="00943EA3">
        <w:rPr>
          <w:rFonts w:ascii="Arial" w:hAnsi="Arial"/>
          <w:b/>
          <w:color w:val="000000" w:themeColor="text1"/>
          <w:szCs w:val="24"/>
        </w:rPr>
        <w:t>.</w:t>
      </w:r>
      <w:r w:rsidRPr="00943EA3">
        <w:rPr>
          <w:rFonts w:ascii="Arial" w:hAnsi="Arial"/>
          <w:b/>
          <w:color w:val="000000" w:themeColor="text1"/>
          <w:szCs w:val="24"/>
        </w:rPr>
        <w:tab/>
      </w:r>
      <w:r w:rsidRPr="00943EA3">
        <w:rPr>
          <w:rFonts w:ascii="Arial" w:hAnsi="Arial"/>
          <w:color w:val="000000" w:themeColor="text1"/>
          <w:szCs w:val="24"/>
        </w:rPr>
        <w:t>As provided by the Dissolution Regulations, the WMS may be dissolved by resolution of its members. Any decision by the members to wind up or dissolve the WMS can only be made</w:t>
      </w:r>
      <w:bookmarkEnd w:id="34"/>
      <w:r w:rsidRPr="00943EA3">
        <w:rPr>
          <w:rFonts w:ascii="Arial" w:hAnsi="Arial"/>
          <w:color w:val="000000" w:themeColor="text1"/>
          <w:szCs w:val="24"/>
        </w:rPr>
        <w:t>:</w:t>
      </w:r>
    </w:p>
    <w:p w14:paraId="00BD6774" w14:textId="77777777" w:rsidR="00F66B5A" w:rsidRPr="00943EA3" w:rsidRDefault="00F66B5A" w:rsidP="00F66B5A">
      <w:pPr>
        <w:pStyle w:val="Numbers"/>
        <w:numPr>
          <w:ilvl w:val="0"/>
          <w:numId w:val="0"/>
        </w:numPr>
        <w:spacing w:after="0"/>
        <w:ind w:left="480" w:hanging="480"/>
        <w:rPr>
          <w:rFonts w:ascii="Arial" w:hAnsi="Arial"/>
          <w:color w:val="000000" w:themeColor="text1"/>
          <w:sz w:val="16"/>
          <w:szCs w:val="24"/>
        </w:rPr>
      </w:pPr>
    </w:p>
    <w:p w14:paraId="7D366D6E" w14:textId="77777777" w:rsidR="00F66B5A" w:rsidRPr="00943EA3" w:rsidRDefault="00F66B5A" w:rsidP="00F66B5A">
      <w:pPr>
        <w:pStyle w:val="Numbers"/>
        <w:numPr>
          <w:ilvl w:val="0"/>
          <w:numId w:val="0"/>
        </w:numPr>
        <w:spacing w:after="0"/>
        <w:ind w:left="960" w:hanging="450"/>
        <w:rPr>
          <w:rFonts w:ascii="Arial" w:hAnsi="Arial"/>
          <w:color w:val="000000" w:themeColor="text1"/>
          <w:szCs w:val="24"/>
        </w:rPr>
      </w:pPr>
      <w:r w:rsidRPr="00943EA3">
        <w:rPr>
          <w:rFonts w:ascii="Arial" w:hAnsi="Arial"/>
          <w:color w:val="000000" w:themeColor="text1"/>
          <w:szCs w:val="24"/>
        </w:rPr>
        <w:t>(a)</w:t>
      </w:r>
      <w:r w:rsidRPr="00943EA3">
        <w:rPr>
          <w:rFonts w:ascii="Arial" w:hAnsi="Arial"/>
          <w:color w:val="000000" w:themeColor="text1"/>
          <w:szCs w:val="24"/>
        </w:rPr>
        <w:tab/>
      </w:r>
      <w:proofErr w:type="gramStart"/>
      <w:r w:rsidRPr="00943EA3">
        <w:rPr>
          <w:rFonts w:ascii="Arial" w:hAnsi="Arial"/>
          <w:color w:val="000000" w:themeColor="text1"/>
          <w:szCs w:val="24"/>
        </w:rPr>
        <w:t>by</w:t>
      </w:r>
      <w:proofErr w:type="gramEnd"/>
      <w:r w:rsidRPr="00943EA3">
        <w:rPr>
          <w:rFonts w:ascii="Arial" w:hAnsi="Arial"/>
          <w:color w:val="000000" w:themeColor="text1"/>
          <w:szCs w:val="24"/>
        </w:rPr>
        <w:t xml:space="preserve"> a 75% majority of those voting at a general meeting of the members of the WMS called in accordance with this Constitution, of which not less than 14 days' notice has been given to those eligible to attend and vote; or</w:t>
      </w:r>
    </w:p>
    <w:p w14:paraId="2C11202E" w14:textId="77777777" w:rsidR="00F66B5A" w:rsidRPr="00943EA3" w:rsidRDefault="00F66B5A" w:rsidP="00F66B5A">
      <w:pPr>
        <w:pStyle w:val="Numbers"/>
        <w:numPr>
          <w:ilvl w:val="0"/>
          <w:numId w:val="0"/>
        </w:numPr>
        <w:spacing w:after="0"/>
        <w:ind w:left="510"/>
        <w:rPr>
          <w:rFonts w:ascii="Arial" w:hAnsi="Arial"/>
          <w:color w:val="000000" w:themeColor="text1"/>
          <w:sz w:val="16"/>
          <w:szCs w:val="24"/>
        </w:rPr>
      </w:pPr>
    </w:p>
    <w:p w14:paraId="280C5676" w14:textId="77777777" w:rsidR="00F66B5A" w:rsidRPr="00943EA3" w:rsidRDefault="00F66B5A" w:rsidP="00F66B5A">
      <w:pPr>
        <w:pStyle w:val="Numbers"/>
        <w:numPr>
          <w:ilvl w:val="0"/>
          <w:numId w:val="0"/>
        </w:numPr>
        <w:spacing w:after="0"/>
        <w:ind w:left="960" w:hanging="450"/>
        <w:rPr>
          <w:rFonts w:ascii="Arial" w:hAnsi="Arial"/>
          <w:color w:val="000000" w:themeColor="text1"/>
          <w:szCs w:val="24"/>
        </w:rPr>
      </w:pPr>
      <w:r w:rsidRPr="00943EA3">
        <w:rPr>
          <w:rFonts w:ascii="Arial" w:hAnsi="Arial"/>
          <w:color w:val="000000" w:themeColor="text1"/>
          <w:szCs w:val="24"/>
        </w:rPr>
        <w:t>(b)</w:t>
      </w:r>
      <w:r w:rsidRPr="00943EA3">
        <w:rPr>
          <w:rFonts w:ascii="Arial" w:hAnsi="Arial"/>
          <w:color w:val="000000" w:themeColor="text1"/>
          <w:szCs w:val="24"/>
        </w:rPr>
        <w:tab/>
      </w:r>
      <w:proofErr w:type="gramStart"/>
      <w:r w:rsidRPr="00943EA3">
        <w:rPr>
          <w:rFonts w:ascii="Arial" w:hAnsi="Arial"/>
          <w:color w:val="000000" w:themeColor="text1"/>
          <w:szCs w:val="24"/>
        </w:rPr>
        <w:t>by</w:t>
      </w:r>
      <w:proofErr w:type="gramEnd"/>
      <w:r w:rsidRPr="00943EA3">
        <w:rPr>
          <w:rFonts w:ascii="Arial" w:hAnsi="Arial"/>
          <w:color w:val="000000" w:themeColor="text1"/>
          <w:szCs w:val="24"/>
        </w:rPr>
        <w:t xml:space="preserve"> a resolution agreed in writing by all members of the WMS.</w:t>
      </w:r>
    </w:p>
    <w:p w14:paraId="7C5DA6DC" w14:textId="77777777" w:rsidR="00F66B5A" w:rsidRDefault="00F66B5A" w:rsidP="00F66B5A">
      <w:pPr>
        <w:pStyle w:val="Numbers"/>
        <w:numPr>
          <w:ilvl w:val="0"/>
          <w:numId w:val="0"/>
        </w:numPr>
        <w:spacing w:after="0"/>
        <w:rPr>
          <w:rFonts w:ascii="Arial" w:hAnsi="Arial"/>
          <w:b/>
          <w:color w:val="000000" w:themeColor="text1"/>
          <w:szCs w:val="24"/>
        </w:rPr>
      </w:pPr>
    </w:p>
    <w:p w14:paraId="2FD73664"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r>
        <w:rPr>
          <w:rFonts w:ascii="Arial" w:hAnsi="Arial"/>
          <w:b/>
          <w:color w:val="000000" w:themeColor="text1"/>
          <w:szCs w:val="24"/>
        </w:rPr>
        <w:t>95</w:t>
      </w:r>
      <w:r w:rsidRPr="00943EA3">
        <w:rPr>
          <w:rFonts w:ascii="Arial" w:hAnsi="Arial"/>
          <w:b/>
          <w:color w:val="000000" w:themeColor="text1"/>
          <w:szCs w:val="24"/>
        </w:rPr>
        <w:t>.</w:t>
      </w:r>
      <w:r w:rsidRPr="00943EA3">
        <w:rPr>
          <w:rFonts w:ascii="Arial" w:hAnsi="Arial"/>
          <w:b/>
          <w:color w:val="000000" w:themeColor="text1"/>
          <w:szCs w:val="24"/>
        </w:rPr>
        <w:tab/>
      </w:r>
      <w:r w:rsidRPr="00943EA3">
        <w:rPr>
          <w:rFonts w:ascii="Arial" w:hAnsi="Arial"/>
          <w:color w:val="000000" w:themeColor="text1"/>
          <w:szCs w:val="24"/>
        </w:rPr>
        <w:t>Subject to the payment of all the WMS's debts:</w:t>
      </w:r>
    </w:p>
    <w:p w14:paraId="6E4E6687" w14:textId="77777777" w:rsidR="00F66B5A" w:rsidRPr="00943EA3" w:rsidRDefault="00F66B5A" w:rsidP="00F66B5A">
      <w:pPr>
        <w:pStyle w:val="Numbers"/>
        <w:numPr>
          <w:ilvl w:val="0"/>
          <w:numId w:val="0"/>
        </w:numPr>
        <w:spacing w:after="0"/>
        <w:ind w:left="480" w:hanging="480"/>
        <w:rPr>
          <w:rFonts w:ascii="Arial" w:hAnsi="Arial"/>
          <w:color w:val="000000" w:themeColor="text1"/>
          <w:sz w:val="16"/>
          <w:szCs w:val="24"/>
        </w:rPr>
      </w:pPr>
    </w:p>
    <w:p w14:paraId="50C03ED4"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sidRPr="00943EA3">
        <w:rPr>
          <w:rFonts w:ascii="Arial" w:hAnsi="Arial"/>
          <w:color w:val="000000" w:themeColor="text1"/>
          <w:szCs w:val="24"/>
        </w:rPr>
        <w:t>(a)</w:t>
      </w:r>
      <w:r w:rsidRPr="00943EA3">
        <w:rPr>
          <w:rFonts w:ascii="Arial" w:hAnsi="Arial"/>
          <w:color w:val="000000" w:themeColor="text1"/>
          <w:szCs w:val="24"/>
        </w:rPr>
        <w:tab/>
      </w:r>
      <w:proofErr w:type="gramStart"/>
      <w:r w:rsidRPr="00943EA3">
        <w:rPr>
          <w:rFonts w:ascii="Arial" w:hAnsi="Arial"/>
          <w:color w:val="000000" w:themeColor="text1"/>
          <w:szCs w:val="24"/>
        </w:rPr>
        <w:t>any</w:t>
      </w:r>
      <w:proofErr w:type="gramEnd"/>
      <w:r w:rsidRPr="00943EA3">
        <w:rPr>
          <w:rFonts w:ascii="Arial" w:hAnsi="Arial"/>
          <w:color w:val="000000" w:themeColor="text1"/>
          <w:szCs w:val="24"/>
        </w:rPr>
        <w:t xml:space="preserve"> resolution for the winding up of the WMS, or for the dissolution of the WMS without winding up, may contain a provision directing how any remaining assets of the WMS shall be applied;</w:t>
      </w:r>
    </w:p>
    <w:p w14:paraId="7A373988" w14:textId="77777777" w:rsidR="00F66B5A" w:rsidRPr="00943EA3" w:rsidRDefault="00F66B5A" w:rsidP="00F66B5A">
      <w:pPr>
        <w:pStyle w:val="Numbers"/>
        <w:numPr>
          <w:ilvl w:val="0"/>
          <w:numId w:val="0"/>
        </w:numPr>
        <w:spacing w:after="0"/>
        <w:ind w:left="510"/>
        <w:rPr>
          <w:rFonts w:ascii="Arial" w:hAnsi="Arial"/>
          <w:color w:val="000000" w:themeColor="text1"/>
          <w:sz w:val="16"/>
          <w:szCs w:val="24"/>
        </w:rPr>
      </w:pPr>
    </w:p>
    <w:p w14:paraId="33A7138A"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sidRPr="00943EA3">
        <w:rPr>
          <w:rFonts w:ascii="Arial" w:hAnsi="Arial"/>
          <w:color w:val="000000" w:themeColor="text1"/>
          <w:szCs w:val="24"/>
        </w:rPr>
        <w:t>(b)</w:t>
      </w:r>
      <w:r w:rsidRPr="00943EA3">
        <w:rPr>
          <w:rFonts w:ascii="Arial" w:hAnsi="Arial"/>
          <w:color w:val="000000" w:themeColor="text1"/>
          <w:szCs w:val="24"/>
        </w:rPr>
        <w:tab/>
      </w:r>
      <w:proofErr w:type="gramStart"/>
      <w:r w:rsidRPr="00943EA3">
        <w:rPr>
          <w:rFonts w:ascii="Arial" w:hAnsi="Arial"/>
          <w:color w:val="000000" w:themeColor="text1"/>
          <w:szCs w:val="24"/>
        </w:rPr>
        <w:t>if</w:t>
      </w:r>
      <w:proofErr w:type="gramEnd"/>
      <w:r w:rsidRPr="00943EA3">
        <w:rPr>
          <w:rFonts w:ascii="Arial" w:hAnsi="Arial"/>
          <w:color w:val="000000" w:themeColor="text1"/>
          <w:szCs w:val="24"/>
        </w:rPr>
        <w:t xml:space="preserve"> the resolution does not contain such a provision, the Trustees must decide how any remaining assets of the WMS shall be applied; and</w:t>
      </w:r>
    </w:p>
    <w:p w14:paraId="2BA555CC" w14:textId="77777777" w:rsidR="00F66B5A" w:rsidRPr="00943EA3" w:rsidRDefault="00F66B5A" w:rsidP="00F66B5A">
      <w:pPr>
        <w:pStyle w:val="Numbers"/>
        <w:numPr>
          <w:ilvl w:val="0"/>
          <w:numId w:val="0"/>
        </w:numPr>
        <w:spacing w:after="0"/>
        <w:ind w:left="510"/>
        <w:rPr>
          <w:rFonts w:ascii="Arial" w:hAnsi="Arial"/>
          <w:color w:val="000000" w:themeColor="text1"/>
          <w:szCs w:val="24"/>
        </w:rPr>
      </w:pPr>
    </w:p>
    <w:p w14:paraId="00D94396" w14:textId="77777777" w:rsidR="00F66B5A" w:rsidRPr="00943EA3" w:rsidRDefault="00F66B5A" w:rsidP="00F66B5A">
      <w:pPr>
        <w:pStyle w:val="Numbers"/>
        <w:numPr>
          <w:ilvl w:val="0"/>
          <w:numId w:val="0"/>
        </w:numPr>
        <w:spacing w:after="0"/>
        <w:ind w:left="960" w:hanging="450"/>
        <w:rPr>
          <w:rFonts w:ascii="Arial" w:hAnsi="Arial"/>
          <w:color w:val="000000" w:themeColor="text1"/>
          <w:szCs w:val="24"/>
        </w:rPr>
      </w:pPr>
      <w:r w:rsidRPr="00943EA3">
        <w:rPr>
          <w:rFonts w:ascii="Arial" w:hAnsi="Arial"/>
          <w:color w:val="000000" w:themeColor="text1"/>
          <w:szCs w:val="24"/>
        </w:rPr>
        <w:t>(c)</w:t>
      </w:r>
      <w:r w:rsidRPr="00943EA3">
        <w:rPr>
          <w:rFonts w:ascii="Arial" w:hAnsi="Arial"/>
          <w:color w:val="000000" w:themeColor="text1"/>
          <w:szCs w:val="24"/>
        </w:rPr>
        <w:tab/>
      </w:r>
      <w:proofErr w:type="gramStart"/>
      <w:r w:rsidRPr="00943EA3">
        <w:rPr>
          <w:rFonts w:ascii="Arial" w:hAnsi="Arial"/>
          <w:color w:val="000000" w:themeColor="text1"/>
          <w:szCs w:val="24"/>
        </w:rPr>
        <w:t>in</w:t>
      </w:r>
      <w:proofErr w:type="gramEnd"/>
      <w:r w:rsidRPr="00943EA3">
        <w:rPr>
          <w:rFonts w:ascii="Arial" w:hAnsi="Arial"/>
          <w:color w:val="000000" w:themeColor="text1"/>
          <w:szCs w:val="24"/>
        </w:rPr>
        <w:t xml:space="preserve"> either case the remaining assets must be applied for charitable purposes the same as or similar to those of the WMS.</w:t>
      </w:r>
    </w:p>
    <w:p w14:paraId="2A02881E" w14:textId="77777777" w:rsidR="00F66B5A" w:rsidRPr="00943EA3" w:rsidRDefault="00F66B5A" w:rsidP="00F66B5A">
      <w:pPr>
        <w:pStyle w:val="Numbers"/>
        <w:numPr>
          <w:ilvl w:val="0"/>
          <w:numId w:val="0"/>
        </w:numPr>
        <w:spacing w:after="0"/>
        <w:rPr>
          <w:rFonts w:ascii="Arial" w:hAnsi="Arial"/>
          <w:color w:val="000000" w:themeColor="text1"/>
          <w:szCs w:val="24"/>
        </w:rPr>
      </w:pPr>
    </w:p>
    <w:p w14:paraId="3E2CAA56"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bookmarkStart w:id="35" w:name="_Ref363034755"/>
      <w:r>
        <w:rPr>
          <w:rFonts w:ascii="Arial" w:hAnsi="Arial"/>
          <w:b/>
          <w:color w:val="000000" w:themeColor="text1"/>
          <w:szCs w:val="24"/>
        </w:rPr>
        <w:t>96</w:t>
      </w:r>
      <w:r w:rsidRPr="00943EA3">
        <w:rPr>
          <w:rFonts w:ascii="Arial" w:hAnsi="Arial"/>
          <w:b/>
          <w:color w:val="000000" w:themeColor="text1"/>
          <w:szCs w:val="24"/>
        </w:rPr>
        <w:t>.</w:t>
      </w:r>
      <w:r w:rsidRPr="00943EA3">
        <w:rPr>
          <w:rFonts w:ascii="Arial" w:hAnsi="Arial"/>
          <w:b/>
          <w:color w:val="000000" w:themeColor="text1"/>
          <w:szCs w:val="24"/>
        </w:rPr>
        <w:tab/>
      </w:r>
      <w:r w:rsidRPr="00943EA3">
        <w:rPr>
          <w:rFonts w:ascii="Arial" w:hAnsi="Arial"/>
          <w:color w:val="000000" w:themeColor="text1"/>
          <w:szCs w:val="24"/>
        </w:rPr>
        <w:t>The WMS must observe the requirements of the Dissolution Regulations in applying to the Commission for the WMS to be removed from the Register of Charities, and in particular</w:t>
      </w:r>
      <w:bookmarkEnd w:id="35"/>
      <w:r w:rsidRPr="00943EA3">
        <w:rPr>
          <w:rFonts w:ascii="Arial" w:hAnsi="Arial"/>
          <w:color w:val="000000" w:themeColor="text1"/>
          <w:szCs w:val="24"/>
        </w:rPr>
        <w:t>:</w:t>
      </w:r>
    </w:p>
    <w:p w14:paraId="528F7680" w14:textId="77777777" w:rsidR="00F66B5A" w:rsidRPr="00943EA3" w:rsidRDefault="00F66B5A" w:rsidP="00F66B5A">
      <w:pPr>
        <w:pStyle w:val="Numbers"/>
        <w:numPr>
          <w:ilvl w:val="0"/>
          <w:numId w:val="0"/>
        </w:numPr>
        <w:spacing w:after="0"/>
        <w:ind w:left="480" w:hanging="480"/>
        <w:rPr>
          <w:rFonts w:ascii="Arial" w:hAnsi="Arial"/>
          <w:color w:val="000000" w:themeColor="text1"/>
          <w:sz w:val="16"/>
          <w:szCs w:val="24"/>
        </w:rPr>
      </w:pPr>
    </w:p>
    <w:p w14:paraId="64C1F925"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sidRPr="00943EA3">
        <w:rPr>
          <w:rFonts w:ascii="Arial" w:hAnsi="Arial"/>
          <w:color w:val="000000" w:themeColor="text1"/>
          <w:szCs w:val="24"/>
        </w:rPr>
        <w:t>(a)</w:t>
      </w:r>
      <w:r w:rsidRPr="00943EA3">
        <w:rPr>
          <w:rFonts w:ascii="Arial" w:hAnsi="Arial"/>
          <w:color w:val="000000" w:themeColor="text1"/>
          <w:szCs w:val="24"/>
        </w:rPr>
        <w:tab/>
      </w:r>
      <w:proofErr w:type="gramStart"/>
      <w:r w:rsidRPr="00943EA3">
        <w:rPr>
          <w:rFonts w:ascii="Arial" w:hAnsi="Arial"/>
          <w:color w:val="000000" w:themeColor="text1"/>
          <w:szCs w:val="24"/>
        </w:rPr>
        <w:t>the</w:t>
      </w:r>
      <w:proofErr w:type="gramEnd"/>
      <w:r w:rsidRPr="00943EA3">
        <w:rPr>
          <w:rFonts w:ascii="Arial" w:hAnsi="Arial"/>
          <w:color w:val="000000" w:themeColor="text1"/>
          <w:szCs w:val="24"/>
        </w:rPr>
        <w:t xml:space="preserve"> Trustees must send with their application to the Commission:</w:t>
      </w:r>
    </w:p>
    <w:p w14:paraId="007FE8D2" w14:textId="77777777" w:rsidR="00F66B5A" w:rsidRPr="00943EA3" w:rsidRDefault="00F66B5A" w:rsidP="00F66B5A">
      <w:pPr>
        <w:pStyle w:val="Numbers"/>
        <w:numPr>
          <w:ilvl w:val="0"/>
          <w:numId w:val="0"/>
        </w:numPr>
        <w:spacing w:after="0"/>
        <w:ind w:left="960" w:hanging="480"/>
        <w:rPr>
          <w:rFonts w:ascii="Arial" w:hAnsi="Arial"/>
          <w:color w:val="000000" w:themeColor="text1"/>
          <w:sz w:val="16"/>
          <w:szCs w:val="24"/>
        </w:rPr>
      </w:pPr>
    </w:p>
    <w:p w14:paraId="461374BD" w14:textId="77777777" w:rsidR="00F66B5A" w:rsidRPr="00943EA3" w:rsidRDefault="00F66B5A" w:rsidP="00F66B5A">
      <w:pPr>
        <w:pStyle w:val="Numbers"/>
        <w:numPr>
          <w:ilvl w:val="0"/>
          <w:numId w:val="0"/>
        </w:numPr>
        <w:spacing w:after="0"/>
        <w:ind w:left="1440" w:hanging="476"/>
        <w:rPr>
          <w:rFonts w:ascii="Arial" w:hAnsi="Arial"/>
          <w:color w:val="000000" w:themeColor="text1"/>
          <w:szCs w:val="24"/>
        </w:rPr>
      </w:pPr>
      <w:r w:rsidRPr="00943EA3">
        <w:rPr>
          <w:rFonts w:ascii="Arial" w:hAnsi="Arial"/>
          <w:color w:val="000000" w:themeColor="text1"/>
          <w:szCs w:val="24"/>
        </w:rPr>
        <w:t>(</w:t>
      </w:r>
      <w:proofErr w:type="spellStart"/>
      <w:r w:rsidRPr="00943EA3">
        <w:rPr>
          <w:rFonts w:ascii="Arial" w:hAnsi="Arial"/>
          <w:color w:val="000000" w:themeColor="text1"/>
          <w:szCs w:val="24"/>
        </w:rPr>
        <w:t>i</w:t>
      </w:r>
      <w:proofErr w:type="spellEnd"/>
      <w:r w:rsidRPr="00943EA3">
        <w:rPr>
          <w:rFonts w:ascii="Arial" w:hAnsi="Arial"/>
          <w:color w:val="000000" w:themeColor="text1"/>
          <w:szCs w:val="24"/>
        </w:rPr>
        <w:t>)</w:t>
      </w:r>
      <w:r w:rsidRPr="00943EA3">
        <w:rPr>
          <w:rFonts w:ascii="Arial" w:hAnsi="Arial"/>
          <w:color w:val="000000" w:themeColor="text1"/>
          <w:szCs w:val="24"/>
        </w:rPr>
        <w:tab/>
      </w:r>
      <w:proofErr w:type="gramStart"/>
      <w:r w:rsidRPr="00943EA3">
        <w:rPr>
          <w:rFonts w:ascii="Arial" w:hAnsi="Arial"/>
          <w:color w:val="000000" w:themeColor="text1"/>
          <w:szCs w:val="24"/>
        </w:rPr>
        <w:t>a</w:t>
      </w:r>
      <w:proofErr w:type="gramEnd"/>
      <w:r w:rsidRPr="00943EA3">
        <w:rPr>
          <w:rFonts w:ascii="Arial" w:hAnsi="Arial"/>
          <w:color w:val="000000" w:themeColor="text1"/>
          <w:szCs w:val="24"/>
        </w:rPr>
        <w:t xml:space="preserve"> copy of the resolution passed by the members of the WMS;</w:t>
      </w:r>
    </w:p>
    <w:p w14:paraId="73725631" w14:textId="77777777" w:rsidR="00F66B5A" w:rsidRPr="00943EA3" w:rsidRDefault="00F66B5A" w:rsidP="00F66B5A">
      <w:pPr>
        <w:pStyle w:val="Numbers"/>
        <w:numPr>
          <w:ilvl w:val="0"/>
          <w:numId w:val="0"/>
        </w:numPr>
        <w:spacing w:after="0"/>
        <w:ind w:left="964"/>
        <w:rPr>
          <w:rFonts w:ascii="Arial" w:hAnsi="Arial"/>
          <w:color w:val="000000" w:themeColor="text1"/>
          <w:sz w:val="16"/>
          <w:szCs w:val="24"/>
        </w:rPr>
      </w:pPr>
    </w:p>
    <w:p w14:paraId="046191D0" w14:textId="77777777" w:rsidR="00F66B5A" w:rsidRPr="00943EA3" w:rsidRDefault="00F66B5A" w:rsidP="00F66B5A">
      <w:pPr>
        <w:pStyle w:val="Numbers"/>
        <w:numPr>
          <w:ilvl w:val="0"/>
          <w:numId w:val="0"/>
        </w:numPr>
        <w:spacing w:after="0"/>
        <w:ind w:left="1440" w:hanging="476"/>
        <w:rPr>
          <w:rFonts w:ascii="Arial" w:hAnsi="Arial"/>
          <w:color w:val="000000" w:themeColor="text1"/>
          <w:szCs w:val="24"/>
        </w:rPr>
      </w:pPr>
      <w:r w:rsidRPr="00943EA3">
        <w:rPr>
          <w:rFonts w:ascii="Arial" w:hAnsi="Arial"/>
          <w:color w:val="000000" w:themeColor="text1"/>
          <w:szCs w:val="24"/>
        </w:rPr>
        <w:t>(ii)</w:t>
      </w:r>
      <w:r w:rsidRPr="00943EA3">
        <w:rPr>
          <w:rFonts w:ascii="Arial" w:hAnsi="Arial"/>
          <w:color w:val="000000" w:themeColor="text1"/>
          <w:szCs w:val="24"/>
        </w:rPr>
        <w:tab/>
      </w:r>
      <w:proofErr w:type="gramStart"/>
      <w:r w:rsidRPr="00943EA3">
        <w:rPr>
          <w:rFonts w:ascii="Arial" w:hAnsi="Arial"/>
          <w:color w:val="000000" w:themeColor="text1"/>
          <w:szCs w:val="24"/>
        </w:rPr>
        <w:t>a</w:t>
      </w:r>
      <w:proofErr w:type="gramEnd"/>
      <w:r w:rsidRPr="00943EA3">
        <w:rPr>
          <w:rFonts w:ascii="Arial" w:hAnsi="Arial"/>
          <w:color w:val="000000" w:themeColor="text1"/>
          <w:szCs w:val="24"/>
        </w:rPr>
        <w:t xml:space="preserve"> declaration by the Trustees that any debts and other liabilities of the WMS have been settled or otherwise provided for in full; and</w:t>
      </w:r>
    </w:p>
    <w:p w14:paraId="2E237D5B" w14:textId="77777777" w:rsidR="00F66B5A" w:rsidRPr="00943EA3" w:rsidRDefault="00F66B5A" w:rsidP="00F66B5A">
      <w:pPr>
        <w:pStyle w:val="Numbers"/>
        <w:numPr>
          <w:ilvl w:val="0"/>
          <w:numId w:val="0"/>
        </w:numPr>
        <w:spacing w:after="0"/>
        <w:ind w:left="964"/>
        <w:rPr>
          <w:rFonts w:ascii="Arial" w:hAnsi="Arial"/>
          <w:color w:val="000000" w:themeColor="text1"/>
          <w:sz w:val="16"/>
          <w:szCs w:val="24"/>
        </w:rPr>
      </w:pPr>
    </w:p>
    <w:p w14:paraId="228CC6A8" w14:textId="77777777" w:rsidR="00F66B5A" w:rsidRPr="00943EA3" w:rsidRDefault="00F66B5A" w:rsidP="00F66B5A">
      <w:pPr>
        <w:pStyle w:val="Numbers"/>
        <w:numPr>
          <w:ilvl w:val="0"/>
          <w:numId w:val="0"/>
        </w:numPr>
        <w:spacing w:after="0"/>
        <w:ind w:left="1440" w:hanging="480"/>
        <w:rPr>
          <w:rFonts w:ascii="Arial" w:hAnsi="Arial"/>
          <w:color w:val="000000" w:themeColor="text1"/>
          <w:szCs w:val="24"/>
        </w:rPr>
      </w:pPr>
      <w:r w:rsidRPr="00943EA3">
        <w:rPr>
          <w:rFonts w:ascii="Arial" w:hAnsi="Arial"/>
          <w:color w:val="000000" w:themeColor="text1"/>
          <w:szCs w:val="24"/>
        </w:rPr>
        <w:t>(iii)</w:t>
      </w:r>
      <w:r w:rsidRPr="00943EA3">
        <w:rPr>
          <w:rFonts w:ascii="Arial" w:hAnsi="Arial"/>
          <w:color w:val="000000" w:themeColor="text1"/>
          <w:szCs w:val="24"/>
        </w:rPr>
        <w:tab/>
      </w:r>
      <w:proofErr w:type="gramStart"/>
      <w:r w:rsidRPr="00943EA3">
        <w:rPr>
          <w:rFonts w:ascii="Arial" w:hAnsi="Arial"/>
          <w:color w:val="000000" w:themeColor="text1"/>
          <w:szCs w:val="24"/>
        </w:rPr>
        <w:t>a</w:t>
      </w:r>
      <w:proofErr w:type="gramEnd"/>
      <w:r w:rsidRPr="00943EA3">
        <w:rPr>
          <w:rFonts w:ascii="Arial" w:hAnsi="Arial"/>
          <w:color w:val="000000" w:themeColor="text1"/>
          <w:szCs w:val="24"/>
        </w:rPr>
        <w:t xml:space="preserve"> statement by the Trustees setting out the way in which any property of the WMS has been or is to be applied prior to its dissolution in accordance with this constitution;</w:t>
      </w:r>
    </w:p>
    <w:p w14:paraId="0DADD029" w14:textId="77777777" w:rsidR="00F66B5A" w:rsidRPr="00943EA3" w:rsidRDefault="00F66B5A" w:rsidP="00F66B5A">
      <w:pPr>
        <w:pStyle w:val="Numbers"/>
        <w:numPr>
          <w:ilvl w:val="0"/>
          <w:numId w:val="0"/>
        </w:numPr>
        <w:spacing w:after="0"/>
        <w:ind w:left="1440" w:hanging="480"/>
        <w:rPr>
          <w:rFonts w:ascii="Arial" w:hAnsi="Arial"/>
          <w:color w:val="000000" w:themeColor="text1"/>
          <w:sz w:val="16"/>
          <w:szCs w:val="24"/>
        </w:rPr>
      </w:pPr>
    </w:p>
    <w:p w14:paraId="6017600D" w14:textId="77777777" w:rsidR="00F66B5A" w:rsidRPr="00943EA3" w:rsidRDefault="00F66B5A" w:rsidP="00F66B5A">
      <w:pPr>
        <w:pStyle w:val="Numbers"/>
        <w:numPr>
          <w:ilvl w:val="0"/>
          <w:numId w:val="0"/>
        </w:numPr>
        <w:spacing w:after="0"/>
        <w:ind w:left="960" w:hanging="480"/>
        <w:rPr>
          <w:rFonts w:ascii="Arial" w:hAnsi="Arial"/>
          <w:color w:val="000000" w:themeColor="text1"/>
          <w:szCs w:val="24"/>
        </w:rPr>
      </w:pPr>
      <w:r w:rsidRPr="00943EA3">
        <w:rPr>
          <w:rFonts w:ascii="Arial" w:hAnsi="Arial"/>
          <w:color w:val="000000" w:themeColor="text1"/>
          <w:szCs w:val="24"/>
        </w:rPr>
        <w:t>(b)</w:t>
      </w:r>
      <w:r w:rsidRPr="00943EA3">
        <w:rPr>
          <w:rFonts w:ascii="Arial" w:hAnsi="Arial"/>
          <w:color w:val="000000" w:themeColor="text1"/>
          <w:szCs w:val="24"/>
        </w:rPr>
        <w:tab/>
      </w:r>
      <w:proofErr w:type="gramStart"/>
      <w:r w:rsidRPr="00943EA3">
        <w:rPr>
          <w:rFonts w:ascii="Arial" w:hAnsi="Arial"/>
          <w:color w:val="000000" w:themeColor="text1"/>
          <w:szCs w:val="24"/>
        </w:rPr>
        <w:t>the</w:t>
      </w:r>
      <w:proofErr w:type="gramEnd"/>
      <w:r w:rsidRPr="00943EA3">
        <w:rPr>
          <w:rFonts w:ascii="Arial" w:hAnsi="Arial"/>
          <w:color w:val="000000" w:themeColor="text1"/>
          <w:szCs w:val="24"/>
        </w:rPr>
        <w:t xml:space="preserve"> Trustees must ensure that a copy of the application is sent within seven days to ever</w:t>
      </w:r>
      <w:r>
        <w:rPr>
          <w:rFonts w:ascii="Arial" w:hAnsi="Arial"/>
          <w:color w:val="000000" w:themeColor="text1"/>
          <w:szCs w:val="24"/>
        </w:rPr>
        <w:t>y member of the WMS</w:t>
      </w:r>
      <w:r w:rsidRPr="00943EA3">
        <w:rPr>
          <w:rFonts w:ascii="Arial" w:hAnsi="Arial"/>
          <w:color w:val="000000" w:themeColor="text1"/>
          <w:szCs w:val="24"/>
        </w:rPr>
        <w:t>, and to any Trus</w:t>
      </w:r>
      <w:r>
        <w:rPr>
          <w:rFonts w:ascii="Arial" w:hAnsi="Arial"/>
          <w:color w:val="000000" w:themeColor="text1"/>
          <w:szCs w:val="24"/>
        </w:rPr>
        <w:t>tee of the WMS</w:t>
      </w:r>
      <w:r w:rsidRPr="00943EA3">
        <w:rPr>
          <w:rFonts w:ascii="Arial" w:hAnsi="Arial"/>
          <w:color w:val="000000" w:themeColor="text1"/>
          <w:szCs w:val="24"/>
        </w:rPr>
        <w:t xml:space="preserve"> who was not privy to the application.</w:t>
      </w:r>
    </w:p>
    <w:p w14:paraId="7BCCC489" w14:textId="77777777" w:rsidR="00F66B5A" w:rsidRPr="00943EA3" w:rsidRDefault="00F66B5A" w:rsidP="00F66B5A">
      <w:pPr>
        <w:pStyle w:val="Numbers"/>
        <w:numPr>
          <w:ilvl w:val="0"/>
          <w:numId w:val="0"/>
        </w:numPr>
        <w:spacing w:after="0"/>
        <w:ind w:left="510"/>
        <w:rPr>
          <w:rFonts w:ascii="Arial" w:hAnsi="Arial"/>
          <w:color w:val="000000" w:themeColor="text1"/>
          <w:szCs w:val="24"/>
        </w:rPr>
      </w:pPr>
    </w:p>
    <w:p w14:paraId="799CB899" w14:textId="77777777" w:rsidR="00F66B5A" w:rsidRPr="00943EA3" w:rsidRDefault="00F66B5A" w:rsidP="00F66B5A">
      <w:pPr>
        <w:pStyle w:val="Numbers"/>
        <w:numPr>
          <w:ilvl w:val="0"/>
          <w:numId w:val="0"/>
        </w:numPr>
        <w:spacing w:after="0"/>
        <w:ind w:left="480" w:hanging="480"/>
        <w:rPr>
          <w:rFonts w:ascii="Arial" w:hAnsi="Arial"/>
          <w:color w:val="000000" w:themeColor="text1"/>
          <w:szCs w:val="24"/>
        </w:rPr>
      </w:pPr>
      <w:bookmarkStart w:id="36" w:name="_Ref363034531"/>
      <w:r>
        <w:rPr>
          <w:rFonts w:ascii="Arial" w:hAnsi="Arial"/>
          <w:b/>
          <w:color w:val="000000" w:themeColor="text1"/>
          <w:szCs w:val="24"/>
        </w:rPr>
        <w:t>97</w:t>
      </w:r>
      <w:r w:rsidRPr="00943EA3">
        <w:rPr>
          <w:rFonts w:ascii="Arial" w:hAnsi="Arial"/>
          <w:b/>
          <w:color w:val="000000" w:themeColor="text1"/>
          <w:szCs w:val="24"/>
        </w:rPr>
        <w:t>.</w:t>
      </w:r>
      <w:r w:rsidRPr="00943EA3">
        <w:rPr>
          <w:rFonts w:ascii="Arial" w:hAnsi="Arial"/>
          <w:b/>
          <w:color w:val="000000" w:themeColor="text1"/>
          <w:szCs w:val="24"/>
        </w:rPr>
        <w:tab/>
      </w:r>
      <w:r w:rsidRPr="00943EA3">
        <w:rPr>
          <w:rFonts w:ascii="Arial" w:hAnsi="Arial"/>
          <w:color w:val="000000" w:themeColor="text1"/>
          <w:szCs w:val="24"/>
        </w:rPr>
        <w:t>If the WMS is to be wound up or dissolved in any other circumstances, the provisions of the Dissolution Regulations must be followed.</w:t>
      </w:r>
      <w:bookmarkEnd w:id="36"/>
    </w:p>
    <w:p w14:paraId="0C62B71A" w14:textId="77777777" w:rsidR="00F66B5A" w:rsidRDefault="00F66B5A" w:rsidP="00F66B5A">
      <w:pPr>
        <w:pStyle w:val="Numbers"/>
        <w:numPr>
          <w:ilvl w:val="0"/>
          <w:numId w:val="0"/>
        </w:numPr>
        <w:spacing w:after="0"/>
        <w:ind w:left="480" w:hanging="480"/>
        <w:rPr>
          <w:rFonts w:ascii="Arial" w:hAnsi="Arial"/>
          <w:color w:val="000000" w:themeColor="text1"/>
          <w:szCs w:val="32"/>
        </w:rPr>
      </w:pPr>
    </w:p>
    <w:p w14:paraId="42171B1D" w14:textId="77777777" w:rsidR="00F66B5A" w:rsidRDefault="00F66B5A" w:rsidP="00F66B5A">
      <w:pPr>
        <w:pStyle w:val="Numbers"/>
        <w:numPr>
          <w:ilvl w:val="0"/>
          <w:numId w:val="0"/>
        </w:numPr>
        <w:spacing w:after="0"/>
        <w:rPr>
          <w:rFonts w:ascii="Arial" w:hAnsi="Arial"/>
          <w:color w:val="000000" w:themeColor="text1"/>
          <w:szCs w:val="32"/>
        </w:rPr>
      </w:pPr>
    </w:p>
    <w:p w14:paraId="0B7809FF" w14:textId="77777777" w:rsidR="00F66B5A" w:rsidRDefault="00F66B5A" w:rsidP="00F66B5A">
      <w:pPr>
        <w:pStyle w:val="Numbers"/>
        <w:numPr>
          <w:ilvl w:val="0"/>
          <w:numId w:val="0"/>
        </w:numPr>
        <w:spacing w:after="0"/>
        <w:rPr>
          <w:rFonts w:ascii="Arial" w:hAnsi="Arial"/>
          <w:color w:val="000000" w:themeColor="text1"/>
          <w:szCs w:val="32"/>
        </w:rPr>
      </w:pPr>
    </w:p>
    <w:p w14:paraId="172422AD" w14:textId="77777777" w:rsidR="00F66B5A" w:rsidRDefault="00F66B5A" w:rsidP="00F66B5A">
      <w:pPr>
        <w:pStyle w:val="Numbers"/>
        <w:numPr>
          <w:ilvl w:val="0"/>
          <w:numId w:val="0"/>
        </w:numPr>
        <w:spacing w:after="0"/>
        <w:rPr>
          <w:rFonts w:ascii="Arial" w:hAnsi="Arial"/>
          <w:color w:val="000000" w:themeColor="text1"/>
          <w:szCs w:val="32"/>
        </w:rPr>
      </w:pPr>
    </w:p>
    <w:p w14:paraId="605312AC" w14:textId="77777777" w:rsidR="00F66B5A" w:rsidRDefault="00F66B5A" w:rsidP="00F66B5A">
      <w:pPr>
        <w:pStyle w:val="Numbers"/>
        <w:numPr>
          <w:ilvl w:val="0"/>
          <w:numId w:val="0"/>
        </w:numPr>
        <w:spacing w:after="0"/>
        <w:rPr>
          <w:rFonts w:ascii="Arial" w:hAnsi="Arial"/>
          <w:color w:val="000000" w:themeColor="text1"/>
          <w:szCs w:val="32"/>
        </w:rPr>
      </w:pPr>
    </w:p>
    <w:p w14:paraId="6E0049CA" w14:textId="77777777" w:rsidR="00F66B5A" w:rsidRDefault="00F66B5A" w:rsidP="00F66B5A">
      <w:pPr>
        <w:pStyle w:val="Numbers"/>
        <w:numPr>
          <w:ilvl w:val="0"/>
          <w:numId w:val="0"/>
        </w:numPr>
        <w:spacing w:after="0"/>
        <w:rPr>
          <w:rFonts w:ascii="Arial" w:hAnsi="Arial"/>
          <w:color w:val="000000" w:themeColor="text1"/>
          <w:szCs w:val="32"/>
        </w:rPr>
      </w:pPr>
    </w:p>
    <w:p w14:paraId="1C1BCD83" w14:textId="77777777" w:rsidR="00F66B5A" w:rsidRDefault="00F66B5A" w:rsidP="00F66B5A">
      <w:pPr>
        <w:pStyle w:val="Numbers"/>
        <w:numPr>
          <w:ilvl w:val="0"/>
          <w:numId w:val="0"/>
        </w:numPr>
        <w:spacing w:after="0"/>
        <w:rPr>
          <w:rFonts w:ascii="Arial" w:hAnsi="Arial"/>
          <w:color w:val="000000" w:themeColor="text1"/>
          <w:szCs w:val="32"/>
        </w:rPr>
      </w:pPr>
    </w:p>
    <w:p w14:paraId="71A7C944" w14:textId="77777777" w:rsidR="00F66B5A" w:rsidRDefault="00F66B5A" w:rsidP="00F66B5A">
      <w:pPr>
        <w:pStyle w:val="Numbers"/>
        <w:numPr>
          <w:ilvl w:val="0"/>
          <w:numId w:val="0"/>
        </w:numPr>
        <w:spacing w:after="0"/>
        <w:rPr>
          <w:rFonts w:ascii="Arial" w:hAnsi="Arial"/>
          <w:color w:val="000000" w:themeColor="text1"/>
          <w:szCs w:val="32"/>
        </w:rPr>
      </w:pPr>
    </w:p>
    <w:p w14:paraId="4CE13C20" w14:textId="77777777" w:rsidR="00F66B5A" w:rsidRDefault="00F66B5A" w:rsidP="00F66B5A">
      <w:pPr>
        <w:pStyle w:val="Numbers"/>
        <w:numPr>
          <w:ilvl w:val="0"/>
          <w:numId w:val="0"/>
        </w:numPr>
        <w:spacing w:after="0"/>
        <w:rPr>
          <w:rFonts w:ascii="Arial" w:hAnsi="Arial"/>
          <w:color w:val="000000" w:themeColor="text1"/>
          <w:szCs w:val="32"/>
        </w:rPr>
      </w:pPr>
    </w:p>
    <w:p w14:paraId="77CC6C5E" w14:textId="77777777" w:rsidR="00F66B5A" w:rsidRDefault="00F66B5A" w:rsidP="00F66B5A">
      <w:pPr>
        <w:pStyle w:val="Numbers"/>
        <w:numPr>
          <w:ilvl w:val="0"/>
          <w:numId w:val="0"/>
        </w:numPr>
        <w:spacing w:after="0"/>
        <w:rPr>
          <w:rFonts w:ascii="Arial" w:hAnsi="Arial"/>
          <w:color w:val="000000" w:themeColor="text1"/>
          <w:szCs w:val="32"/>
        </w:rPr>
      </w:pPr>
    </w:p>
    <w:p w14:paraId="78663CB2" w14:textId="77777777" w:rsidR="00F66B5A" w:rsidRPr="00943EA3" w:rsidRDefault="00F66B5A" w:rsidP="00F66B5A">
      <w:pPr>
        <w:pStyle w:val="Numbers"/>
        <w:numPr>
          <w:ilvl w:val="0"/>
          <w:numId w:val="0"/>
        </w:numPr>
        <w:spacing w:after="0"/>
        <w:rPr>
          <w:rFonts w:ascii="Arial" w:hAnsi="Arial"/>
          <w:b/>
          <w:color w:val="000000" w:themeColor="text1"/>
          <w:szCs w:val="24"/>
          <w:u w:val="single"/>
        </w:rPr>
      </w:pPr>
      <w:r w:rsidRPr="00943EA3">
        <w:rPr>
          <w:rFonts w:ascii="Arial" w:hAnsi="Arial"/>
          <w:b/>
          <w:color w:val="000000" w:themeColor="text1"/>
          <w:szCs w:val="24"/>
          <w:u w:val="single"/>
        </w:rPr>
        <w:t>Interpretation</w:t>
      </w:r>
    </w:p>
    <w:p w14:paraId="05335DE5" w14:textId="77777777" w:rsidR="00F66B5A" w:rsidRPr="00943EA3" w:rsidRDefault="00F66B5A" w:rsidP="00F66B5A">
      <w:pPr>
        <w:pStyle w:val="Numbers"/>
        <w:numPr>
          <w:ilvl w:val="0"/>
          <w:numId w:val="0"/>
        </w:numPr>
        <w:spacing w:after="0"/>
        <w:ind w:left="480" w:hanging="480"/>
        <w:rPr>
          <w:rFonts w:ascii="Arial" w:hAnsi="Arial"/>
          <w:b/>
          <w:color w:val="000000" w:themeColor="text1"/>
          <w:szCs w:val="24"/>
        </w:rPr>
      </w:pPr>
    </w:p>
    <w:p w14:paraId="1EA5DCF4" w14:textId="77777777" w:rsidR="00F66B5A" w:rsidRPr="00943EA3" w:rsidRDefault="00F66B5A" w:rsidP="00F66B5A">
      <w:pPr>
        <w:pStyle w:val="ListParagraph"/>
        <w:numPr>
          <w:ilvl w:val="0"/>
          <w:numId w:val="0"/>
        </w:numPr>
        <w:spacing w:after="0"/>
        <w:rPr>
          <w:rFonts w:ascii="Arial" w:hAnsi="Arial" w:cs="Arial"/>
          <w:color w:val="000000" w:themeColor="text1"/>
          <w:sz w:val="24"/>
          <w:szCs w:val="24"/>
        </w:rPr>
      </w:pPr>
      <w:bookmarkStart w:id="37" w:name="_Ref363033977"/>
      <w:r>
        <w:rPr>
          <w:rFonts w:ascii="Arial" w:hAnsi="Arial" w:cs="Arial"/>
          <w:b/>
          <w:color w:val="000000" w:themeColor="text1"/>
          <w:sz w:val="24"/>
          <w:szCs w:val="24"/>
        </w:rPr>
        <w:t>98</w:t>
      </w:r>
      <w:r w:rsidRPr="00943EA3">
        <w:rPr>
          <w:rFonts w:ascii="Arial" w:hAnsi="Arial" w:cs="Arial"/>
          <w:b/>
          <w:color w:val="000000" w:themeColor="text1"/>
          <w:sz w:val="24"/>
          <w:szCs w:val="24"/>
        </w:rPr>
        <w:t>.</w:t>
      </w:r>
      <w:r w:rsidRPr="00943EA3">
        <w:rPr>
          <w:rFonts w:ascii="Arial" w:hAnsi="Arial" w:cs="Arial"/>
          <w:color w:val="000000" w:themeColor="text1"/>
          <w:sz w:val="24"/>
          <w:szCs w:val="24"/>
        </w:rPr>
        <w:t>In this constitution</w:t>
      </w:r>
      <w:bookmarkEnd w:id="37"/>
      <w:r w:rsidRPr="00943EA3">
        <w:rPr>
          <w:rFonts w:ascii="Arial" w:hAnsi="Arial" w:cs="Arial"/>
          <w:color w:val="000000" w:themeColor="text1"/>
          <w:sz w:val="24"/>
          <w:szCs w:val="24"/>
        </w:rPr>
        <w:t>:</w:t>
      </w:r>
    </w:p>
    <w:p w14:paraId="5C1A5069" w14:textId="77777777" w:rsidR="00F66B5A" w:rsidRPr="00943EA3" w:rsidRDefault="00F66B5A" w:rsidP="00F66B5A">
      <w:pPr>
        <w:pStyle w:val="ListParagraph"/>
        <w:numPr>
          <w:ilvl w:val="0"/>
          <w:numId w:val="0"/>
        </w:numPr>
        <w:spacing w:after="0"/>
        <w:ind w:firstLine="454"/>
        <w:rPr>
          <w:rFonts w:ascii="Arial" w:hAnsi="Arial" w:cs="Arial"/>
          <w:b/>
          <w:color w:val="000000" w:themeColor="text1"/>
          <w:sz w:val="24"/>
          <w:szCs w:val="24"/>
        </w:rPr>
      </w:pPr>
    </w:p>
    <w:p w14:paraId="788BA8D4" w14:textId="77777777" w:rsidR="00F66B5A" w:rsidRPr="00943EA3" w:rsidRDefault="00F66B5A" w:rsidP="00F66B5A">
      <w:pPr>
        <w:pStyle w:val="Words"/>
        <w:keepNext/>
        <w:spacing w:after="0"/>
        <w:ind w:firstLine="0"/>
        <w:rPr>
          <w:rFonts w:ascii="Arial" w:hAnsi="Arial" w:cs="Arial"/>
          <w:color w:val="000000" w:themeColor="text1"/>
        </w:rPr>
      </w:pPr>
      <w:r w:rsidRPr="00943EA3">
        <w:rPr>
          <w:rFonts w:ascii="Arial" w:hAnsi="Arial" w:cs="Arial"/>
          <w:color w:val="000000" w:themeColor="text1"/>
        </w:rPr>
        <w:lastRenderedPageBreak/>
        <w:t>“</w:t>
      </w:r>
      <w:proofErr w:type="gramStart"/>
      <w:r w:rsidRPr="00943EA3">
        <w:rPr>
          <w:rFonts w:ascii="Arial" w:hAnsi="Arial" w:cs="Arial"/>
          <w:b/>
          <w:color w:val="000000" w:themeColor="text1"/>
        </w:rPr>
        <w:t>connected</w:t>
      </w:r>
      <w:proofErr w:type="gramEnd"/>
      <w:r w:rsidRPr="00943EA3">
        <w:rPr>
          <w:rFonts w:ascii="Arial" w:hAnsi="Arial" w:cs="Arial"/>
          <w:b/>
          <w:color w:val="000000" w:themeColor="text1"/>
        </w:rPr>
        <w:t xml:space="preserve"> person</w:t>
      </w:r>
      <w:r w:rsidRPr="00943EA3">
        <w:rPr>
          <w:rFonts w:ascii="Arial" w:hAnsi="Arial" w:cs="Arial"/>
          <w:color w:val="000000" w:themeColor="text1"/>
        </w:rPr>
        <w:t>” means:</w:t>
      </w:r>
    </w:p>
    <w:p w14:paraId="20D8C14E" w14:textId="77777777" w:rsidR="00F66B5A" w:rsidRPr="00943EA3" w:rsidRDefault="00F66B5A" w:rsidP="00F66B5A">
      <w:pPr>
        <w:pStyle w:val="Words"/>
        <w:keepNext/>
        <w:spacing w:after="0"/>
        <w:ind w:firstLine="0"/>
        <w:rPr>
          <w:rFonts w:ascii="Arial" w:hAnsi="Arial" w:cs="Arial"/>
          <w:color w:val="000000" w:themeColor="text1"/>
        </w:rPr>
      </w:pPr>
    </w:p>
    <w:p w14:paraId="367CA394" w14:textId="77777777" w:rsidR="00F66B5A" w:rsidRPr="00943EA3" w:rsidRDefault="00F66B5A" w:rsidP="00F66B5A">
      <w:pPr>
        <w:pStyle w:val="Words"/>
        <w:keepNext/>
        <w:spacing w:after="0"/>
        <w:ind w:left="930" w:hanging="450"/>
        <w:rPr>
          <w:rFonts w:ascii="Arial" w:hAnsi="Arial" w:cs="Arial"/>
          <w:color w:val="000000" w:themeColor="text1"/>
        </w:rPr>
      </w:pPr>
      <w:r w:rsidRPr="00943EA3">
        <w:rPr>
          <w:rFonts w:ascii="Arial" w:hAnsi="Arial" w:cs="Arial"/>
          <w:color w:val="000000" w:themeColor="text1"/>
        </w:rPr>
        <w:t>(a)</w:t>
      </w:r>
      <w:r w:rsidRPr="00943EA3">
        <w:rPr>
          <w:rFonts w:ascii="Arial" w:hAnsi="Arial" w:cs="Arial"/>
          <w:color w:val="000000" w:themeColor="text1"/>
        </w:rPr>
        <w:tab/>
      </w:r>
      <w:proofErr w:type="gramStart"/>
      <w:r w:rsidRPr="00943EA3">
        <w:rPr>
          <w:rFonts w:ascii="Arial" w:hAnsi="Arial" w:cs="Arial"/>
          <w:color w:val="000000" w:themeColor="text1"/>
        </w:rPr>
        <w:t>a</w:t>
      </w:r>
      <w:proofErr w:type="gramEnd"/>
      <w:r w:rsidRPr="00943EA3">
        <w:rPr>
          <w:rFonts w:ascii="Arial" w:hAnsi="Arial" w:cs="Arial"/>
          <w:color w:val="000000" w:themeColor="text1"/>
        </w:rPr>
        <w:t xml:space="preserve"> child, parent, grandchild, grandparent, brother or sister of the Trustee;</w:t>
      </w:r>
    </w:p>
    <w:p w14:paraId="669C413A" w14:textId="77777777" w:rsidR="00F66B5A" w:rsidRPr="00943EA3" w:rsidRDefault="00F66B5A" w:rsidP="00F66B5A">
      <w:pPr>
        <w:pStyle w:val="Words"/>
        <w:keepNext/>
        <w:spacing w:after="0"/>
        <w:ind w:left="510" w:firstLine="0"/>
        <w:rPr>
          <w:rFonts w:ascii="Arial" w:hAnsi="Arial" w:cs="Arial"/>
          <w:color w:val="000000" w:themeColor="text1"/>
          <w:sz w:val="16"/>
        </w:rPr>
      </w:pPr>
    </w:p>
    <w:p w14:paraId="137F2D75" w14:textId="77777777" w:rsidR="00F66B5A" w:rsidRPr="00943EA3" w:rsidRDefault="00F66B5A" w:rsidP="00F66B5A">
      <w:pPr>
        <w:pStyle w:val="Words"/>
        <w:keepNext/>
        <w:spacing w:after="0"/>
        <w:ind w:left="960" w:hanging="480"/>
        <w:rPr>
          <w:rFonts w:ascii="Arial" w:hAnsi="Arial" w:cs="Arial"/>
          <w:color w:val="000000" w:themeColor="text1"/>
        </w:rPr>
      </w:pPr>
      <w:r w:rsidRPr="00943EA3">
        <w:rPr>
          <w:rFonts w:ascii="Arial" w:hAnsi="Arial" w:cs="Arial"/>
          <w:color w:val="000000" w:themeColor="text1"/>
        </w:rPr>
        <w:t>(b)</w:t>
      </w:r>
      <w:r w:rsidRPr="00943EA3">
        <w:rPr>
          <w:rFonts w:ascii="Arial" w:hAnsi="Arial" w:cs="Arial"/>
          <w:color w:val="000000" w:themeColor="text1"/>
        </w:rPr>
        <w:tab/>
      </w:r>
      <w:proofErr w:type="gramStart"/>
      <w:r w:rsidRPr="00943EA3">
        <w:rPr>
          <w:rFonts w:ascii="Arial" w:hAnsi="Arial" w:cs="Arial"/>
          <w:color w:val="000000" w:themeColor="text1"/>
        </w:rPr>
        <w:t>the</w:t>
      </w:r>
      <w:proofErr w:type="gramEnd"/>
      <w:r w:rsidRPr="00943EA3">
        <w:rPr>
          <w:rFonts w:ascii="Arial" w:hAnsi="Arial" w:cs="Arial"/>
          <w:color w:val="000000" w:themeColor="text1"/>
        </w:rPr>
        <w:t xml:space="preserve"> spouse or civil partner of the Trustee or of any person falling within paragraph (a) above;</w:t>
      </w:r>
    </w:p>
    <w:p w14:paraId="10FF9DC0" w14:textId="77777777" w:rsidR="00F66B5A" w:rsidRPr="00943EA3" w:rsidRDefault="00F66B5A" w:rsidP="00F66B5A">
      <w:pPr>
        <w:pStyle w:val="Words"/>
        <w:keepNext/>
        <w:spacing w:after="0"/>
        <w:ind w:left="510" w:firstLine="0"/>
        <w:rPr>
          <w:rFonts w:ascii="Arial" w:hAnsi="Arial" w:cs="Arial"/>
          <w:color w:val="000000" w:themeColor="text1"/>
          <w:sz w:val="16"/>
        </w:rPr>
      </w:pPr>
    </w:p>
    <w:p w14:paraId="395383BA" w14:textId="77777777" w:rsidR="00F66B5A" w:rsidRPr="00943EA3" w:rsidRDefault="00F66B5A" w:rsidP="00F66B5A">
      <w:pPr>
        <w:pStyle w:val="Words"/>
        <w:spacing w:after="0"/>
        <w:ind w:left="960" w:hanging="450"/>
        <w:rPr>
          <w:rFonts w:ascii="Arial" w:hAnsi="Arial" w:cs="Arial"/>
          <w:color w:val="000000" w:themeColor="text1"/>
        </w:rPr>
      </w:pPr>
      <w:r w:rsidRPr="00943EA3">
        <w:rPr>
          <w:rFonts w:ascii="Arial" w:hAnsi="Arial" w:cs="Arial"/>
          <w:color w:val="000000" w:themeColor="text1"/>
        </w:rPr>
        <w:t>(c)</w:t>
      </w:r>
      <w:r w:rsidRPr="00943EA3">
        <w:rPr>
          <w:rFonts w:ascii="Arial" w:hAnsi="Arial" w:cs="Arial"/>
          <w:color w:val="000000" w:themeColor="text1"/>
        </w:rPr>
        <w:tab/>
      </w:r>
      <w:proofErr w:type="gramStart"/>
      <w:r w:rsidRPr="00943EA3">
        <w:rPr>
          <w:rFonts w:ascii="Arial" w:hAnsi="Arial" w:cs="Arial"/>
          <w:color w:val="000000" w:themeColor="text1"/>
        </w:rPr>
        <w:t>a</w:t>
      </w:r>
      <w:proofErr w:type="gramEnd"/>
      <w:r w:rsidRPr="00943EA3">
        <w:rPr>
          <w:rFonts w:ascii="Arial" w:hAnsi="Arial" w:cs="Arial"/>
          <w:color w:val="000000" w:themeColor="text1"/>
        </w:rPr>
        <w:t xml:space="preserve"> person carrying on business in partnership with the Trustee or with any person falling within paragraph (a) or (b) above;</w:t>
      </w:r>
    </w:p>
    <w:p w14:paraId="53F13A28" w14:textId="77777777" w:rsidR="00F66B5A" w:rsidRPr="00943EA3" w:rsidRDefault="00F66B5A" w:rsidP="00F66B5A">
      <w:pPr>
        <w:pStyle w:val="Words"/>
        <w:spacing w:after="0"/>
        <w:ind w:left="960" w:hanging="450"/>
        <w:rPr>
          <w:rFonts w:ascii="Arial" w:hAnsi="Arial" w:cs="Arial"/>
          <w:color w:val="000000" w:themeColor="text1"/>
          <w:sz w:val="16"/>
        </w:rPr>
      </w:pPr>
    </w:p>
    <w:p w14:paraId="6850E439" w14:textId="77777777" w:rsidR="00F66B5A" w:rsidRPr="00943EA3" w:rsidRDefault="00F66B5A" w:rsidP="00F66B5A">
      <w:pPr>
        <w:pStyle w:val="Words"/>
        <w:spacing w:after="0"/>
        <w:ind w:left="960" w:hanging="450"/>
        <w:rPr>
          <w:rFonts w:ascii="Arial" w:hAnsi="Arial" w:cs="Arial"/>
          <w:color w:val="000000" w:themeColor="text1"/>
        </w:rPr>
      </w:pPr>
      <w:r w:rsidRPr="00943EA3">
        <w:rPr>
          <w:rFonts w:ascii="Arial" w:hAnsi="Arial" w:cs="Arial"/>
          <w:color w:val="000000" w:themeColor="text1"/>
        </w:rPr>
        <w:t>(d)</w:t>
      </w:r>
      <w:r w:rsidRPr="00943EA3">
        <w:rPr>
          <w:rFonts w:ascii="Arial" w:hAnsi="Arial" w:cs="Arial"/>
          <w:color w:val="000000" w:themeColor="text1"/>
        </w:rPr>
        <w:tab/>
      </w:r>
      <w:proofErr w:type="gramStart"/>
      <w:r w:rsidRPr="00943EA3">
        <w:rPr>
          <w:rFonts w:ascii="Arial" w:hAnsi="Arial" w:cs="Arial"/>
          <w:color w:val="000000" w:themeColor="text1"/>
        </w:rPr>
        <w:t>an</w:t>
      </w:r>
      <w:proofErr w:type="gramEnd"/>
      <w:r w:rsidRPr="00943EA3">
        <w:rPr>
          <w:rFonts w:ascii="Arial" w:hAnsi="Arial" w:cs="Arial"/>
          <w:color w:val="000000" w:themeColor="text1"/>
        </w:rPr>
        <w:t xml:space="preserve"> institution which is controlled :</w:t>
      </w:r>
    </w:p>
    <w:p w14:paraId="02505ACB" w14:textId="77777777" w:rsidR="00F66B5A" w:rsidRPr="00943EA3" w:rsidRDefault="00F66B5A" w:rsidP="00F66B5A">
      <w:pPr>
        <w:pStyle w:val="Words"/>
        <w:spacing w:after="0"/>
        <w:ind w:left="960" w:hanging="450"/>
        <w:rPr>
          <w:rFonts w:ascii="Arial" w:hAnsi="Arial" w:cs="Arial"/>
          <w:color w:val="000000" w:themeColor="text1"/>
          <w:sz w:val="16"/>
        </w:rPr>
      </w:pPr>
    </w:p>
    <w:p w14:paraId="5FB7C96D" w14:textId="77777777" w:rsidR="00F66B5A" w:rsidRPr="00943EA3" w:rsidRDefault="00F66B5A" w:rsidP="00F66B5A">
      <w:pPr>
        <w:pStyle w:val="Words"/>
        <w:spacing w:after="0"/>
        <w:ind w:left="1440" w:hanging="476"/>
        <w:rPr>
          <w:rFonts w:ascii="Arial" w:hAnsi="Arial" w:cs="Arial"/>
          <w:color w:val="000000" w:themeColor="text1"/>
        </w:rPr>
      </w:pPr>
      <w:r w:rsidRPr="00943EA3">
        <w:rPr>
          <w:rFonts w:ascii="Arial" w:hAnsi="Arial" w:cs="Arial"/>
          <w:color w:val="000000" w:themeColor="text1"/>
        </w:rPr>
        <w:t>(</w:t>
      </w:r>
      <w:proofErr w:type="spellStart"/>
      <w:r w:rsidRPr="00943EA3">
        <w:rPr>
          <w:rFonts w:ascii="Arial" w:hAnsi="Arial" w:cs="Arial"/>
          <w:color w:val="000000" w:themeColor="text1"/>
        </w:rPr>
        <w:t>i</w:t>
      </w:r>
      <w:proofErr w:type="spellEnd"/>
      <w:r w:rsidRPr="00943EA3">
        <w:rPr>
          <w:rFonts w:ascii="Arial" w:hAnsi="Arial" w:cs="Arial"/>
          <w:color w:val="000000" w:themeColor="text1"/>
        </w:rPr>
        <w:t>)</w:t>
      </w:r>
      <w:r w:rsidRPr="00943EA3">
        <w:rPr>
          <w:rFonts w:ascii="Arial" w:hAnsi="Arial" w:cs="Arial"/>
          <w:color w:val="000000" w:themeColor="text1"/>
        </w:rPr>
        <w:tab/>
      </w:r>
      <w:proofErr w:type="gramStart"/>
      <w:r w:rsidRPr="00943EA3">
        <w:rPr>
          <w:rFonts w:ascii="Arial" w:hAnsi="Arial" w:cs="Arial"/>
          <w:color w:val="000000" w:themeColor="text1"/>
        </w:rPr>
        <w:t>by</w:t>
      </w:r>
      <w:proofErr w:type="gramEnd"/>
      <w:r w:rsidRPr="00943EA3">
        <w:rPr>
          <w:rFonts w:ascii="Arial" w:hAnsi="Arial" w:cs="Arial"/>
          <w:color w:val="000000" w:themeColor="text1"/>
        </w:rPr>
        <w:t xml:space="preserve"> the Trustee or any connected person falling within paragraph (a), (b), or (c) above; or</w:t>
      </w:r>
    </w:p>
    <w:p w14:paraId="28B756D5" w14:textId="77777777" w:rsidR="00F66B5A" w:rsidRPr="00943EA3" w:rsidRDefault="00F66B5A" w:rsidP="00F66B5A">
      <w:pPr>
        <w:pStyle w:val="Words"/>
        <w:spacing w:after="0"/>
        <w:ind w:left="964" w:firstLine="0"/>
        <w:rPr>
          <w:rFonts w:ascii="Arial" w:hAnsi="Arial" w:cs="Arial"/>
          <w:color w:val="000000" w:themeColor="text1"/>
          <w:sz w:val="16"/>
        </w:rPr>
      </w:pPr>
    </w:p>
    <w:p w14:paraId="1C8AFA01" w14:textId="77777777" w:rsidR="00F66B5A" w:rsidRPr="00943EA3" w:rsidRDefault="00F66B5A" w:rsidP="00F66B5A">
      <w:pPr>
        <w:pStyle w:val="Words"/>
        <w:spacing w:after="0"/>
        <w:ind w:left="1440" w:hanging="476"/>
        <w:rPr>
          <w:rFonts w:ascii="Arial" w:hAnsi="Arial" w:cs="Arial"/>
          <w:color w:val="000000" w:themeColor="text1"/>
        </w:rPr>
      </w:pPr>
      <w:r w:rsidRPr="00943EA3">
        <w:rPr>
          <w:rFonts w:ascii="Arial" w:hAnsi="Arial" w:cs="Arial"/>
          <w:color w:val="000000" w:themeColor="text1"/>
        </w:rPr>
        <w:t>(ii)</w:t>
      </w:r>
      <w:r w:rsidRPr="00943EA3">
        <w:rPr>
          <w:rFonts w:ascii="Arial" w:hAnsi="Arial" w:cs="Arial"/>
          <w:color w:val="000000" w:themeColor="text1"/>
        </w:rPr>
        <w:tab/>
      </w:r>
      <w:proofErr w:type="gramStart"/>
      <w:r w:rsidRPr="00943EA3">
        <w:rPr>
          <w:rFonts w:ascii="Arial" w:hAnsi="Arial" w:cs="Arial"/>
          <w:color w:val="000000" w:themeColor="text1"/>
        </w:rPr>
        <w:t>by</w:t>
      </w:r>
      <w:proofErr w:type="gramEnd"/>
      <w:r w:rsidRPr="00943EA3">
        <w:rPr>
          <w:rFonts w:ascii="Arial" w:hAnsi="Arial" w:cs="Arial"/>
          <w:color w:val="000000" w:themeColor="text1"/>
        </w:rPr>
        <w:t xml:space="preserve"> two or more persons falling within sub-paragraph (d)(</w:t>
      </w:r>
      <w:proofErr w:type="spellStart"/>
      <w:r w:rsidRPr="00943EA3">
        <w:rPr>
          <w:rFonts w:ascii="Arial" w:hAnsi="Arial" w:cs="Arial"/>
          <w:color w:val="000000" w:themeColor="text1"/>
        </w:rPr>
        <w:t>i</w:t>
      </w:r>
      <w:proofErr w:type="spellEnd"/>
      <w:r w:rsidRPr="00943EA3">
        <w:rPr>
          <w:rFonts w:ascii="Arial" w:hAnsi="Arial" w:cs="Arial"/>
          <w:color w:val="000000" w:themeColor="text1"/>
        </w:rPr>
        <w:t>), when taken together;</w:t>
      </w:r>
    </w:p>
    <w:p w14:paraId="1AA5BCED" w14:textId="77777777" w:rsidR="00F66B5A" w:rsidRDefault="00F66B5A" w:rsidP="00F66B5A">
      <w:pPr>
        <w:pStyle w:val="Words"/>
        <w:spacing w:after="0"/>
        <w:ind w:left="1440" w:hanging="476"/>
        <w:rPr>
          <w:rFonts w:ascii="Arial" w:hAnsi="Arial" w:cs="Arial"/>
          <w:color w:val="000000" w:themeColor="text1"/>
          <w:sz w:val="16"/>
        </w:rPr>
      </w:pPr>
    </w:p>
    <w:p w14:paraId="634D8B4A" w14:textId="77777777" w:rsidR="00F66B5A" w:rsidRPr="00943EA3" w:rsidRDefault="00F66B5A" w:rsidP="00F66B5A">
      <w:pPr>
        <w:pStyle w:val="Words"/>
        <w:spacing w:after="0"/>
        <w:ind w:left="1440" w:hanging="476"/>
        <w:rPr>
          <w:rFonts w:ascii="Arial" w:hAnsi="Arial" w:cs="Arial"/>
          <w:color w:val="000000" w:themeColor="text1"/>
          <w:sz w:val="16"/>
        </w:rPr>
      </w:pPr>
    </w:p>
    <w:p w14:paraId="30E582C1" w14:textId="77777777" w:rsidR="00F66B5A" w:rsidRPr="00943EA3" w:rsidRDefault="00F66B5A" w:rsidP="00F66B5A">
      <w:pPr>
        <w:pStyle w:val="Words"/>
        <w:spacing w:after="0"/>
        <w:ind w:left="960" w:hanging="450"/>
        <w:rPr>
          <w:rFonts w:ascii="Arial" w:hAnsi="Arial" w:cs="Arial"/>
          <w:color w:val="000000" w:themeColor="text1"/>
        </w:rPr>
      </w:pPr>
      <w:r w:rsidRPr="00943EA3">
        <w:rPr>
          <w:rFonts w:ascii="Arial" w:hAnsi="Arial" w:cs="Arial"/>
          <w:color w:val="000000" w:themeColor="text1"/>
        </w:rPr>
        <w:t>(e)</w:t>
      </w:r>
      <w:r w:rsidRPr="00943EA3">
        <w:rPr>
          <w:rFonts w:ascii="Arial" w:hAnsi="Arial" w:cs="Arial"/>
          <w:color w:val="000000" w:themeColor="text1"/>
        </w:rPr>
        <w:tab/>
      </w:r>
      <w:proofErr w:type="gramStart"/>
      <w:r w:rsidRPr="00943EA3">
        <w:rPr>
          <w:rFonts w:ascii="Arial" w:hAnsi="Arial" w:cs="Arial"/>
          <w:color w:val="000000" w:themeColor="text1"/>
        </w:rPr>
        <w:t>a</w:t>
      </w:r>
      <w:proofErr w:type="gramEnd"/>
      <w:r w:rsidRPr="00943EA3">
        <w:rPr>
          <w:rFonts w:ascii="Arial" w:hAnsi="Arial" w:cs="Arial"/>
          <w:color w:val="000000" w:themeColor="text1"/>
        </w:rPr>
        <w:t xml:space="preserve"> body corporate in which:</w:t>
      </w:r>
    </w:p>
    <w:p w14:paraId="6FD5FD07" w14:textId="77777777" w:rsidR="00F66B5A" w:rsidRPr="00943EA3" w:rsidRDefault="00F66B5A" w:rsidP="00F66B5A">
      <w:pPr>
        <w:pStyle w:val="Words"/>
        <w:spacing w:after="0"/>
        <w:ind w:left="510" w:firstLine="0"/>
        <w:rPr>
          <w:rFonts w:ascii="Arial" w:hAnsi="Arial" w:cs="Arial"/>
          <w:color w:val="000000" w:themeColor="text1"/>
          <w:sz w:val="16"/>
        </w:rPr>
      </w:pPr>
    </w:p>
    <w:p w14:paraId="7F58EA5A" w14:textId="77777777" w:rsidR="00F66B5A" w:rsidRPr="00943EA3" w:rsidRDefault="00F66B5A" w:rsidP="00F66B5A">
      <w:pPr>
        <w:pStyle w:val="Words"/>
        <w:spacing w:after="0"/>
        <w:ind w:left="1440" w:hanging="476"/>
        <w:rPr>
          <w:rFonts w:ascii="Arial" w:hAnsi="Arial" w:cs="Arial"/>
          <w:color w:val="000000" w:themeColor="text1"/>
        </w:rPr>
      </w:pPr>
      <w:r w:rsidRPr="00943EA3">
        <w:rPr>
          <w:rFonts w:ascii="Arial" w:hAnsi="Arial" w:cs="Arial"/>
          <w:color w:val="000000" w:themeColor="text1"/>
        </w:rPr>
        <w:t>(</w:t>
      </w:r>
      <w:proofErr w:type="spellStart"/>
      <w:r w:rsidRPr="00943EA3">
        <w:rPr>
          <w:rFonts w:ascii="Arial" w:hAnsi="Arial" w:cs="Arial"/>
          <w:color w:val="000000" w:themeColor="text1"/>
        </w:rPr>
        <w:t>i</w:t>
      </w:r>
      <w:proofErr w:type="spellEnd"/>
      <w:r w:rsidRPr="00943EA3">
        <w:rPr>
          <w:rFonts w:ascii="Arial" w:hAnsi="Arial" w:cs="Arial"/>
          <w:color w:val="000000" w:themeColor="text1"/>
        </w:rPr>
        <w:t>)</w:t>
      </w:r>
      <w:r w:rsidRPr="00943EA3">
        <w:rPr>
          <w:rFonts w:ascii="Arial" w:hAnsi="Arial" w:cs="Arial"/>
          <w:color w:val="000000" w:themeColor="text1"/>
        </w:rPr>
        <w:tab/>
      </w:r>
      <w:proofErr w:type="gramStart"/>
      <w:r w:rsidRPr="00943EA3">
        <w:rPr>
          <w:rFonts w:ascii="Arial" w:hAnsi="Arial" w:cs="Arial"/>
          <w:color w:val="000000" w:themeColor="text1"/>
        </w:rPr>
        <w:t>the</w:t>
      </w:r>
      <w:proofErr w:type="gramEnd"/>
      <w:r w:rsidRPr="00943EA3">
        <w:rPr>
          <w:rFonts w:ascii="Arial" w:hAnsi="Arial" w:cs="Arial"/>
          <w:color w:val="000000" w:themeColor="text1"/>
        </w:rPr>
        <w:t xml:space="preserve"> Trustee or any connected person falling within paragraphs (a) to (c) has a substantial interest; or</w:t>
      </w:r>
    </w:p>
    <w:p w14:paraId="112385CB" w14:textId="77777777" w:rsidR="00F66B5A" w:rsidRPr="00943EA3" w:rsidRDefault="00F66B5A" w:rsidP="00F66B5A">
      <w:pPr>
        <w:pStyle w:val="Words"/>
        <w:spacing w:after="0"/>
        <w:ind w:left="964" w:firstLine="0"/>
        <w:rPr>
          <w:rFonts w:ascii="Arial" w:hAnsi="Arial" w:cs="Arial"/>
          <w:color w:val="000000" w:themeColor="text1"/>
          <w:sz w:val="16"/>
        </w:rPr>
      </w:pPr>
    </w:p>
    <w:p w14:paraId="1AD08368" w14:textId="77777777" w:rsidR="00F66B5A" w:rsidRPr="00943EA3" w:rsidRDefault="00F66B5A" w:rsidP="00F66B5A">
      <w:pPr>
        <w:pStyle w:val="Words"/>
        <w:spacing w:after="0"/>
        <w:ind w:left="1440" w:hanging="480"/>
        <w:rPr>
          <w:rFonts w:ascii="Arial" w:hAnsi="Arial" w:cs="Arial"/>
          <w:color w:val="000000" w:themeColor="text1"/>
        </w:rPr>
      </w:pPr>
      <w:r w:rsidRPr="00943EA3">
        <w:rPr>
          <w:rFonts w:ascii="Arial" w:hAnsi="Arial" w:cs="Arial"/>
          <w:color w:val="000000" w:themeColor="text1"/>
        </w:rPr>
        <w:t>(ii)</w:t>
      </w:r>
      <w:r w:rsidRPr="00943EA3">
        <w:rPr>
          <w:rFonts w:ascii="Arial" w:hAnsi="Arial" w:cs="Arial"/>
          <w:color w:val="000000" w:themeColor="text1"/>
        </w:rPr>
        <w:tab/>
      </w:r>
      <w:proofErr w:type="gramStart"/>
      <w:r w:rsidRPr="00943EA3">
        <w:rPr>
          <w:rFonts w:ascii="Arial" w:hAnsi="Arial" w:cs="Arial"/>
          <w:color w:val="000000" w:themeColor="text1"/>
        </w:rPr>
        <w:t>two</w:t>
      </w:r>
      <w:proofErr w:type="gramEnd"/>
      <w:r w:rsidRPr="00943EA3">
        <w:rPr>
          <w:rFonts w:ascii="Arial" w:hAnsi="Arial" w:cs="Arial"/>
          <w:color w:val="000000" w:themeColor="text1"/>
        </w:rPr>
        <w:t xml:space="preserve"> or more persons falling within sub-paragraph (e)(</w:t>
      </w:r>
      <w:proofErr w:type="spellStart"/>
      <w:r w:rsidRPr="00943EA3">
        <w:rPr>
          <w:rFonts w:ascii="Arial" w:hAnsi="Arial" w:cs="Arial"/>
          <w:color w:val="000000" w:themeColor="text1"/>
        </w:rPr>
        <w:t>i</w:t>
      </w:r>
      <w:proofErr w:type="spellEnd"/>
      <w:r w:rsidRPr="00943EA3">
        <w:rPr>
          <w:rFonts w:ascii="Arial" w:hAnsi="Arial" w:cs="Arial"/>
          <w:color w:val="000000" w:themeColor="text1"/>
        </w:rPr>
        <w:t>) who, when taken together, have a substantial interest.</w:t>
      </w:r>
    </w:p>
    <w:p w14:paraId="4C4DEB45" w14:textId="77777777" w:rsidR="00F66B5A" w:rsidRPr="00943EA3" w:rsidRDefault="00F66B5A" w:rsidP="00F66B5A">
      <w:pPr>
        <w:pStyle w:val="Words"/>
        <w:spacing w:after="0"/>
        <w:ind w:left="964" w:firstLine="0"/>
        <w:rPr>
          <w:rFonts w:ascii="Arial" w:hAnsi="Arial" w:cs="Arial"/>
          <w:color w:val="000000" w:themeColor="text1"/>
        </w:rPr>
      </w:pPr>
    </w:p>
    <w:p w14:paraId="6447A2A3" w14:textId="77777777" w:rsidR="00F66B5A" w:rsidRPr="00943EA3" w:rsidRDefault="00F66B5A" w:rsidP="00F66B5A">
      <w:pPr>
        <w:pStyle w:val="NoNumbers"/>
        <w:spacing w:after="0"/>
        <w:ind w:left="510"/>
        <w:rPr>
          <w:rFonts w:ascii="Arial" w:hAnsi="Arial" w:cs="Arial"/>
          <w:color w:val="000000" w:themeColor="text1"/>
          <w:szCs w:val="24"/>
        </w:rPr>
      </w:pPr>
      <w:proofErr w:type="gramStart"/>
      <w:r w:rsidRPr="00943EA3">
        <w:rPr>
          <w:rFonts w:ascii="Arial" w:hAnsi="Arial" w:cs="Arial"/>
          <w:color w:val="000000" w:themeColor="text1"/>
          <w:szCs w:val="24"/>
        </w:rPr>
        <w:t>Section 118 of the Charities Act 2011 apply</w:t>
      </w:r>
      <w:proofErr w:type="gramEnd"/>
      <w:r w:rsidRPr="00943EA3">
        <w:rPr>
          <w:rFonts w:ascii="Arial" w:hAnsi="Arial" w:cs="Arial"/>
          <w:color w:val="000000" w:themeColor="text1"/>
          <w:szCs w:val="24"/>
        </w:rPr>
        <w:t xml:space="preserve"> for the purposes of interpreting the terms used in this Constitution.</w:t>
      </w:r>
    </w:p>
    <w:p w14:paraId="2B3728A0" w14:textId="77777777" w:rsidR="00F66B5A" w:rsidRPr="00943EA3" w:rsidRDefault="00F66B5A" w:rsidP="00F66B5A">
      <w:pPr>
        <w:pStyle w:val="NoNumbers"/>
        <w:spacing w:after="0"/>
        <w:ind w:left="510"/>
        <w:rPr>
          <w:rFonts w:ascii="Arial" w:hAnsi="Arial" w:cs="Arial"/>
          <w:color w:val="000000" w:themeColor="text1"/>
          <w:sz w:val="16"/>
          <w:szCs w:val="24"/>
        </w:rPr>
      </w:pPr>
    </w:p>
    <w:p w14:paraId="7E1E3AB1" w14:textId="77777777" w:rsidR="00F66B5A" w:rsidRPr="00943EA3" w:rsidRDefault="00F66B5A" w:rsidP="00F66B5A">
      <w:pPr>
        <w:pStyle w:val="NoNumbers"/>
        <w:spacing w:after="0"/>
        <w:ind w:left="510"/>
        <w:rPr>
          <w:rFonts w:ascii="Arial" w:hAnsi="Arial" w:cs="Arial"/>
          <w:color w:val="000000" w:themeColor="text1"/>
          <w:szCs w:val="24"/>
        </w:rPr>
      </w:pPr>
      <w:r w:rsidRPr="00943EA3">
        <w:rPr>
          <w:rFonts w:ascii="Arial" w:hAnsi="Arial" w:cs="Arial"/>
          <w:color w:val="000000" w:themeColor="text1"/>
          <w:szCs w:val="24"/>
        </w:rPr>
        <w:t>"</w:t>
      </w:r>
      <w:r w:rsidRPr="00943EA3">
        <w:rPr>
          <w:rFonts w:ascii="Arial" w:hAnsi="Arial" w:cs="Arial"/>
          <w:b/>
          <w:color w:val="000000" w:themeColor="text1"/>
          <w:szCs w:val="24"/>
        </w:rPr>
        <w:t>General Regulations</w:t>
      </w:r>
      <w:r w:rsidRPr="00943EA3">
        <w:rPr>
          <w:rFonts w:ascii="Arial" w:hAnsi="Arial" w:cs="Arial"/>
          <w:color w:val="000000" w:themeColor="text1"/>
          <w:szCs w:val="24"/>
        </w:rPr>
        <w:t xml:space="preserve">" </w:t>
      </w:r>
      <w:proofErr w:type="gramStart"/>
      <w:r w:rsidRPr="00943EA3">
        <w:rPr>
          <w:rFonts w:ascii="Arial" w:hAnsi="Arial" w:cs="Arial"/>
          <w:color w:val="000000" w:themeColor="text1"/>
          <w:szCs w:val="24"/>
        </w:rPr>
        <w:t>means</w:t>
      </w:r>
      <w:proofErr w:type="gramEnd"/>
      <w:r w:rsidRPr="00943EA3">
        <w:rPr>
          <w:rFonts w:ascii="Arial" w:hAnsi="Arial" w:cs="Arial"/>
          <w:color w:val="000000" w:themeColor="text1"/>
          <w:szCs w:val="24"/>
        </w:rPr>
        <w:t xml:space="preserve"> the Charitable Incorporated Organisations (General) Regulations 2012.</w:t>
      </w:r>
    </w:p>
    <w:p w14:paraId="68BE9DD2" w14:textId="77777777" w:rsidR="00F66B5A" w:rsidRPr="00943EA3" w:rsidRDefault="00F66B5A" w:rsidP="00F66B5A">
      <w:pPr>
        <w:pStyle w:val="NoNumbers"/>
        <w:spacing w:after="0"/>
        <w:ind w:left="510"/>
        <w:rPr>
          <w:rFonts w:ascii="Arial" w:hAnsi="Arial" w:cs="Arial"/>
          <w:color w:val="000000" w:themeColor="text1"/>
          <w:sz w:val="16"/>
          <w:szCs w:val="24"/>
        </w:rPr>
      </w:pPr>
    </w:p>
    <w:p w14:paraId="73B97580" w14:textId="77777777" w:rsidR="00F66B5A" w:rsidRPr="00943EA3" w:rsidRDefault="00F66B5A" w:rsidP="00F66B5A">
      <w:pPr>
        <w:pStyle w:val="NoNumbers"/>
        <w:spacing w:after="0"/>
        <w:ind w:left="510"/>
        <w:rPr>
          <w:rFonts w:ascii="Arial" w:hAnsi="Arial" w:cs="Arial"/>
          <w:color w:val="000000" w:themeColor="text1"/>
          <w:szCs w:val="24"/>
        </w:rPr>
      </w:pPr>
      <w:r w:rsidRPr="00943EA3">
        <w:rPr>
          <w:rFonts w:ascii="Arial" w:hAnsi="Arial" w:cs="Arial"/>
          <w:color w:val="000000" w:themeColor="text1"/>
          <w:szCs w:val="24"/>
        </w:rPr>
        <w:t>"</w:t>
      </w:r>
      <w:r w:rsidRPr="00943EA3">
        <w:rPr>
          <w:rFonts w:ascii="Arial" w:hAnsi="Arial" w:cs="Arial"/>
          <w:b/>
          <w:color w:val="000000" w:themeColor="text1"/>
          <w:szCs w:val="24"/>
        </w:rPr>
        <w:t>Dissolution Regulations</w:t>
      </w:r>
      <w:r w:rsidRPr="00943EA3">
        <w:rPr>
          <w:rFonts w:ascii="Arial" w:hAnsi="Arial" w:cs="Arial"/>
          <w:color w:val="000000" w:themeColor="text1"/>
          <w:szCs w:val="24"/>
        </w:rPr>
        <w:t xml:space="preserve">" </w:t>
      </w:r>
      <w:proofErr w:type="gramStart"/>
      <w:r w:rsidRPr="00943EA3">
        <w:rPr>
          <w:rFonts w:ascii="Arial" w:hAnsi="Arial" w:cs="Arial"/>
          <w:color w:val="000000" w:themeColor="text1"/>
          <w:szCs w:val="24"/>
        </w:rPr>
        <w:t>means</w:t>
      </w:r>
      <w:proofErr w:type="gramEnd"/>
      <w:r w:rsidRPr="00943EA3">
        <w:rPr>
          <w:rFonts w:ascii="Arial" w:hAnsi="Arial" w:cs="Arial"/>
          <w:color w:val="000000" w:themeColor="text1"/>
          <w:szCs w:val="24"/>
        </w:rPr>
        <w:t xml:space="preserve"> the Charitable Incorporated Organisations (Insolvency and Dissolution) Regulations 2012.</w:t>
      </w:r>
    </w:p>
    <w:p w14:paraId="2CDDA524" w14:textId="77777777" w:rsidR="00F66B5A" w:rsidRPr="00943EA3" w:rsidRDefault="00F66B5A" w:rsidP="00F66B5A">
      <w:pPr>
        <w:pStyle w:val="NoNumbers"/>
        <w:spacing w:after="0"/>
        <w:ind w:left="510"/>
        <w:rPr>
          <w:rFonts w:ascii="Arial" w:hAnsi="Arial" w:cs="Arial"/>
          <w:color w:val="000000" w:themeColor="text1"/>
          <w:sz w:val="16"/>
          <w:szCs w:val="24"/>
        </w:rPr>
      </w:pPr>
    </w:p>
    <w:p w14:paraId="4E151072" w14:textId="77777777" w:rsidR="00F66B5A" w:rsidRPr="00943EA3" w:rsidRDefault="00F66B5A" w:rsidP="00F66B5A">
      <w:pPr>
        <w:pStyle w:val="NoNumbers"/>
        <w:spacing w:after="0"/>
        <w:ind w:left="510"/>
        <w:rPr>
          <w:rFonts w:ascii="Arial" w:hAnsi="Arial" w:cs="Arial"/>
          <w:color w:val="000000" w:themeColor="text1"/>
          <w:szCs w:val="24"/>
        </w:rPr>
      </w:pPr>
      <w:r w:rsidRPr="00943EA3">
        <w:rPr>
          <w:rFonts w:ascii="Arial" w:hAnsi="Arial" w:cs="Arial"/>
          <w:color w:val="000000" w:themeColor="text1"/>
          <w:szCs w:val="24"/>
        </w:rPr>
        <w:t>The "</w:t>
      </w:r>
      <w:r w:rsidRPr="00943EA3">
        <w:rPr>
          <w:rFonts w:ascii="Arial" w:hAnsi="Arial" w:cs="Arial"/>
          <w:b/>
          <w:color w:val="000000" w:themeColor="text1"/>
          <w:szCs w:val="24"/>
        </w:rPr>
        <w:t>Communications Provisions</w:t>
      </w:r>
      <w:r w:rsidRPr="00943EA3">
        <w:rPr>
          <w:rFonts w:ascii="Arial" w:hAnsi="Arial" w:cs="Arial"/>
          <w:color w:val="000000" w:themeColor="text1"/>
          <w:szCs w:val="24"/>
        </w:rPr>
        <w:t>" means the Communications Provisions in Part 9 of the General Regulations.</w:t>
      </w:r>
    </w:p>
    <w:p w14:paraId="1924D25D" w14:textId="77777777" w:rsidR="00F66B5A" w:rsidRPr="00943EA3" w:rsidRDefault="00F66B5A" w:rsidP="00F66B5A">
      <w:pPr>
        <w:pStyle w:val="NoNumbers"/>
        <w:spacing w:after="0"/>
        <w:ind w:left="510"/>
        <w:rPr>
          <w:rFonts w:ascii="Arial" w:hAnsi="Arial" w:cs="Arial"/>
          <w:color w:val="000000" w:themeColor="text1"/>
          <w:sz w:val="16"/>
          <w:szCs w:val="24"/>
        </w:rPr>
      </w:pPr>
    </w:p>
    <w:p w14:paraId="34A6F14F" w14:textId="77777777" w:rsidR="00F66B5A" w:rsidRPr="00943EA3" w:rsidRDefault="00F66B5A" w:rsidP="00F66B5A">
      <w:pPr>
        <w:pStyle w:val="NoNumbers"/>
        <w:spacing w:after="0"/>
        <w:ind w:left="510"/>
        <w:rPr>
          <w:rFonts w:ascii="Arial" w:hAnsi="Arial" w:cs="Arial"/>
          <w:color w:val="000000" w:themeColor="text1"/>
          <w:szCs w:val="24"/>
        </w:rPr>
      </w:pPr>
      <w:r w:rsidRPr="00943EA3">
        <w:rPr>
          <w:rFonts w:ascii="Arial" w:hAnsi="Arial" w:cs="Arial"/>
          <w:color w:val="000000" w:themeColor="text1"/>
          <w:szCs w:val="24"/>
        </w:rPr>
        <w:t>"</w:t>
      </w:r>
      <w:r w:rsidRPr="00943EA3">
        <w:rPr>
          <w:rFonts w:ascii="Arial" w:hAnsi="Arial" w:cs="Arial"/>
          <w:b/>
          <w:color w:val="000000" w:themeColor="text1"/>
          <w:szCs w:val="24"/>
        </w:rPr>
        <w:t>Trustee</w:t>
      </w:r>
      <w:r w:rsidRPr="00943EA3">
        <w:rPr>
          <w:rFonts w:ascii="Arial" w:hAnsi="Arial" w:cs="Arial"/>
          <w:color w:val="000000" w:themeColor="text1"/>
          <w:szCs w:val="24"/>
        </w:rPr>
        <w:t>" means a charity trustee of the WMS.</w:t>
      </w:r>
    </w:p>
    <w:p w14:paraId="03842E08" w14:textId="77777777" w:rsidR="00F66B5A" w:rsidRPr="00943EA3" w:rsidRDefault="00F66B5A" w:rsidP="00F66B5A">
      <w:pPr>
        <w:pStyle w:val="NoNumbers"/>
        <w:spacing w:after="0"/>
        <w:ind w:left="510"/>
        <w:rPr>
          <w:rFonts w:ascii="Arial" w:hAnsi="Arial" w:cs="Arial"/>
          <w:color w:val="000000" w:themeColor="text1"/>
          <w:sz w:val="16"/>
          <w:szCs w:val="24"/>
        </w:rPr>
      </w:pPr>
    </w:p>
    <w:p w14:paraId="00E6A394" w14:textId="77777777" w:rsidR="00F66B5A" w:rsidRPr="00943EA3" w:rsidRDefault="00F66B5A" w:rsidP="00F66B5A">
      <w:pPr>
        <w:pStyle w:val="NoNumbers"/>
        <w:spacing w:after="0"/>
        <w:ind w:left="510"/>
        <w:rPr>
          <w:rFonts w:ascii="Arial" w:hAnsi="Arial" w:cs="Arial"/>
          <w:color w:val="000000" w:themeColor="text1"/>
          <w:szCs w:val="24"/>
        </w:rPr>
      </w:pPr>
      <w:r w:rsidRPr="00943EA3">
        <w:rPr>
          <w:rFonts w:ascii="Arial" w:hAnsi="Arial" w:cs="Arial"/>
          <w:color w:val="000000" w:themeColor="text1"/>
          <w:szCs w:val="24"/>
        </w:rPr>
        <w:t>A "</w:t>
      </w:r>
      <w:r w:rsidRPr="00943EA3">
        <w:rPr>
          <w:rFonts w:ascii="Arial" w:hAnsi="Arial" w:cs="Arial"/>
          <w:b/>
          <w:color w:val="000000" w:themeColor="text1"/>
          <w:szCs w:val="24"/>
        </w:rPr>
        <w:t>poll</w:t>
      </w:r>
      <w:r w:rsidRPr="00943EA3">
        <w:rPr>
          <w:rFonts w:ascii="Arial" w:hAnsi="Arial" w:cs="Arial"/>
          <w:color w:val="000000" w:themeColor="text1"/>
          <w:szCs w:val="24"/>
        </w:rPr>
        <w:t>" means a counted vote or ballot, usually (but not necessarily) in writing.</w:t>
      </w:r>
    </w:p>
    <w:p w14:paraId="2B1E20DC" w14:textId="77777777" w:rsidR="00F66B5A" w:rsidRPr="00943EA3" w:rsidRDefault="00F66B5A" w:rsidP="00F66B5A">
      <w:pPr>
        <w:pStyle w:val="NoNumbers"/>
        <w:spacing w:after="0"/>
        <w:ind w:left="510"/>
        <w:rPr>
          <w:rFonts w:ascii="Arial" w:hAnsi="Arial" w:cs="Arial"/>
          <w:color w:val="000000" w:themeColor="text1"/>
          <w:sz w:val="16"/>
          <w:szCs w:val="24"/>
        </w:rPr>
      </w:pPr>
    </w:p>
    <w:p w14:paraId="3DDF6553" w14:textId="77777777" w:rsidR="00F66B5A" w:rsidRPr="00943EA3" w:rsidRDefault="00F66B5A" w:rsidP="00F66B5A">
      <w:pPr>
        <w:pStyle w:val="NoNumbers"/>
        <w:spacing w:after="0"/>
        <w:ind w:left="510"/>
        <w:rPr>
          <w:rFonts w:ascii="Arial" w:hAnsi="Arial" w:cs="Arial"/>
          <w:color w:val="000000" w:themeColor="text1"/>
          <w:szCs w:val="24"/>
        </w:rPr>
      </w:pPr>
      <w:r w:rsidRPr="00943EA3">
        <w:rPr>
          <w:rFonts w:ascii="Arial" w:hAnsi="Arial" w:cs="Arial"/>
          <w:color w:val="000000" w:themeColor="text1"/>
          <w:szCs w:val="24"/>
        </w:rPr>
        <w:t>“</w:t>
      </w:r>
      <w:proofErr w:type="gramStart"/>
      <w:r w:rsidRPr="00943EA3">
        <w:rPr>
          <w:rFonts w:ascii="Arial" w:hAnsi="Arial" w:cs="Arial"/>
          <w:b/>
          <w:color w:val="000000" w:themeColor="text1"/>
          <w:szCs w:val="24"/>
        </w:rPr>
        <w:t>in</w:t>
      </w:r>
      <w:proofErr w:type="gramEnd"/>
      <w:r w:rsidRPr="00943EA3">
        <w:rPr>
          <w:rFonts w:ascii="Arial" w:hAnsi="Arial" w:cs="Arial"/>
          <w:b/>
          <w:color w:val="000000" w:themeColor="text1"/>
          <w:szCs w:val="24"/>
        </w:rPr>
        <w:t xml:space="preserve"> writing</w:t>
      </w:r>
      <w:r w:rsidRPr="00943EA3">
        <w:rPr>
          <w:rFonts w:ascii="Arial" w:hAnsi="Arial" w:cs="Arial"/>
          <w:color w:val="000000" w:themeColor="text1"/>
          <w:szCs w:val="24"/>
        </w:rPr>
        <w:t>” shall be taken to include references to writing, printing, photocopying and other methods of representing or reproducing words in a visible form, including electronic transmission where appropriate.</w:t>
      </w:r>
    </w:p>
    <w:p w14:paraId="3E3EF87B" w14:textId="77777777" w:rsidR="00F66B5A" w:rsidRDefault="00F66B5A" w:rsidP="00F66B5A">
      <w:pPr>
        <w:pStyle w:val="NoNumbers"/>
        <w:spacing w:after="0"/>
        <w:ind w:left="510"/>
        <w:rPr>
          <w:rFonts w:ascii="Arial" w:hAnsi="Arial" w:cs="Arial"/>
          <w:color w:val="000000" w:themeColor="text1"/>
          <w:szCs w:val="24"/>
        </w:rPr>
      </w:pPr>
    </w:p>
    <w:p w14:paraId="10CF683E" w14:textId="77777777" w:rsidR="00F66B5A" w:rsidRDefault="00F66B5A" w:rsidP="00F66B5A">
      <w:pPr>
        <w:pStyle w:val="NoNumbers"/>
        <w:spacing w:after="0"/>
        <w:ind w:left="510"/>
        <w:rPr>
          <w:rFonts w:ascii="Arial" w:hAnsi="Arial" w:cs="Arial"/>
          <w:color w:val="000000" w:themeColor="text1"/>
          <w:szCs w:val="24"/>
        </w:rPr>
      </w:pPr>
    </w:p>
    <w:p w14:paraId="7FDED907" w14:textId="77777777" w:rsidR="00A623BB" w:rsidRDefault="00A623BB"/>
    <w:sectPr w:rsidR="00A623BB" w:rsidSect="00A623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ranklin Gothic Medium Cond">
    <w:altName w:val="Arial Narrow"/>
    <w:charset w:val="00"/>
    <w:family w:val="swiss"/>
    <w:pitch w:val="variable"/>
    <w:sig w:usb0="00000287" w:usb1="00000000"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D4F32"/>
    <w:multiLevelType w:val="singleLevel"/>
    <w:tmpl w:val="E0362BA6"/>
    <w:lvl w:ilvl="0">
      <w:start w:val="1"/>
      <w:numFmt w:val="decimal"/>
      <w:pStyle w:val="ListParagraph"/>
      <w:lvlText w:val="(%1)"/>
      <w:legacy w:legacy="1" w:legacySpace="0" w:legacyIndent="706"/>
      <w:lvlJc w:val="left"/>
      <w:rPr>
        <w:rFonts w:ascii="Franklin Gothic Medium Cond" w:hAnsi="Franklin Gothic Medium Cond" w:cs="Times New Roman" w:hint="default"/>
      </w:rPr>
    </w:lvl>
  </w:abstractNum>
  <w:abstractNum w:abstractNumId="1">
    <w:nsid w:val="411F12EA"/>
    <w:multiLevelType w:val="hybridMultilevel"/>
    <w:tmpl w:val="3CF600AC"/>
    <w:lvl w:ilvl="0" w:tplc="A934BB40">
      <w:start w:val="1"/>
      <w:numFmt w:val="lowerRoman"/>
      <w:lvlText w:val="(%1)"/>
      <w:lvlJc w:val="left"/>
      <w:pPr>
        <w:ind w:left="1200" w:hanging="72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
    <w:nsid w:val="44A830BC"/>
    <w:multiLevelType w:val="multilevel"/>
    <w:tmpl w:val="9BF6B53C"/>
    <w:lvl w:ilvl="0">
      <w:start w:val="1"/>
      <w:numFmt w:val="decimal"/>
      <w:pStyle w:val="Level1"/>
      <w:lvlText w:val="%1."/>
      <w:lvlJc w:val="left"/>
      <w:pPr>
        <w:tabs>
          <w:tab w:val="num" w:pos="720"/>
        </w:tabs>
        <w:ind w:left="720" w:hanging="720"/>
      </w:pPr>
      <w:rPr>
        <w:rFonts w:cs="Times New Roman" w:hint="default"/>
        <w:i w:val="0"/>
      </w:rPr>
    </w:lvl>
    <w:lvl w:ilvl="1">
      <w:start w:val="1"/>
      <w:numFmt w:val="decimal"/>
      <w:pStyle w:val="Level2"/>
      <w:lvlText w:val="%1.%2"/>
      <w:lvlJc w:val="left"/>
      <w:pPr>
        <w:tabs>
          <w:tab w:val="num" w:pos="720"/>
        </w:tabs>
        <w:ind w:left="720" w:hanging="720"/>
      </w:pPr>
      <w:rPr>
        <w:rFonts w:cs="Times New Roman" w:hint="default"/>
        <w:b w:val="0"/>
      </w:rPr>
    </w:lvl>
    <w:lvl w:ilvl="2">
      <w:start w:val="1"/>
      <w:numFmt w:val="decimal"/>
      <w:pStyle w:val="Level2"/>
      <w:isLgl/>
      <w:lvlText w:val="%1.%2.%3"/>
      <w:lvlJc w:val="left"/>
      <w:pPr>
        <w:tabs>
          <w:tab w:val="num" w:pos="1440"/>
        </w:tabs>
        <w:ind w:left="1440" w:hanging="720"/>
      </w:pPr>
      <w:rPr>
        <w:rFonts w:cs="Times New Roman" w:hint="default"/>
        <w:b w:val="0"/>
      </w:rPr>
    </w:lvl>
    <w:lvl w:ilvl="3">
      <w:start w:val="1"/>
      <w:numFmt w:val="lowerLetter"/>
      <w:pStyle w:val="Level4"/>
      <w:lvlText w:val="(%4)"/>
      <w:lvlJc w:val="left"/>
      <w:pPr>
        <w:tabs>
          <w:tab w:val="num" w:pos="1440"/>
        </w:tabs>
        <w:ind w:left="1440" w:hanging="720"/>
      </w:pPr>
      <w:rPr>
        <w:rFonts w:cs="Times New Roman" w:hint="default"/>
      </w:rPr>
    </w:lvl>
    <w:lvl w:ilvl="4">
      <w:start w:val="1"/>
      <w:numFmt w:val="lowerRoman"/>
      <w:pStyle w:val="Level3"/>
      <w:lvlText w:val="%5."/>
      <w:lvlJc w:val="left"/>
      <w:pPr>
        <w:tabs>
          <w:tab w:val="num" w:pos="2160"/>
        </w:tabs>
        <w:ind w:left="2160" w:hanging="720"/>
      </w:pPr>
      <w:rPr>
        <w:rFonts w:cs="Times New Roman" w:hint="default"/>
      </w:rPr>
    </w:lvl>
    <w:lvl w:ilvl="5">
      <w:start w:val="1"/>
      <w:numFmt w:val="lowerLetter"/>
      <w:lvlText w:val="(%6)"/>
      <w:lvlJc w:val="left"/>
      <w:pPr>
        <w:tabs>
          <w:tab w:val="num" w:pos="720"/>
        </w:tabs>
        <w:ind w:left="720" w:hanging="720"/>
      </w:pPr>
      <w:rPr>
        <w:rFonts w:cs="Times New Roman" w:hint="default"/>
      </w:rPr>
    </w:lvl>
    <w:lvl w:ilvl="6">
      <w:start w:val="1"/>
      <w:numFmt w:val="lowerRoman"/>
      <w:pStyle w:val="Level4"/>
      <w:lvlText w:val="(%7)"/>
      <w:lvlJc w:val="left"/>
      <w:pPr>
        <w:tabs>
          <w:tab w:val="num" w:pos="720"/>
        </w:tabs>
        <w:ind w:left="720" w:hanging="720"/>
      </w:pPr>
      <w:rPr>
        <w:rFonts w:cs="Times New Roman" w:hint="default"/>
      </w:rPr>
    </w:lvl>
    <w:lvl w:ilvl="7">
      <w:start w:val="1"/>
      <w:numFmt w:val="upperLetter"/>
      <w:pStyle w:val="Level5"/>
      <w:lvlText w:val="(%8)"/>
      <w:lvlJc w:val="left"/>
      <w:pPr>
        <w:tabs>
          <w:tab w:val="num" w:pos="720"/>
        </w:tabs>
        <w:ind w:left="720" w:hanging="720"/>
      </w:pPr>
      <w:rPr>
        <w:rFonts w:cs="Times New Roman" w:hint="default"/>
      </w:rPr>
    </w:lvl>
    <w:lvl w:ilvl="8">
      <w:start w:val="1"/>
      <w:numFmt w:val="bullet"/>
      <w:pStyle w:val="Level6"/>
      <w:lvlText w:val=""/>
      <w:lvlJc w:val="left"/>
      <w:pPr>
        <w:tabs>
          <w:tab w:val="num" w:pos="720"/>
        </w:tabs>
        <w:ind w:left="720" w:hanging="720"/>
      </w:pPr>
      <w:rPr>
        <w:rFonts w:ascii="Symbol" w:hAnsi="Symbol" w:hint="default"/>
        <w:color w:val="auto"/>
      </w:rPr>
    </w:lvl>
  </w:abstractNum>
  <w:abstractNum w:abstractNumId="3">
    <w:nsid w:val="652A373C"/>
    <w:multiLevelType w:val="multilevel"/>
    <w:tmpl w:val="37AE7C24"/>
    <w:lvl w:ilvl="0">
      <w:start w:val="1"/>
      <w:numFmt w:val="decimal"/>
      <w:pStyle w:val="Numbers"/>
      <w:lvlText w:val="%1."/>
      <w:lvlJc w:val="left"/>
      <w:pPr>
        <w:ind w:left="510" w:hanging="510"/>
      </w:pPr>
      <w:rPr>
        <w:rFonts w:cs="Times New Roman" w:hint="default"/>
      </w:rPr>
    </w:lvl>
    <w:lvl w:ilvl="1">
      <w:start w:val="1"/>
      <w:numFmt w:val="lowerLetter"/>
      <w:lvlText w:val="(%2)"/>
      <w:lvlJc w:val="left"/>
      <w:pPr>
        <w:ind w:left="964" w:hanging="454"/>
      </w:pPr>
      <w:rPr>
        <w:rFonts w:cs="Times New Roman" w:hint="default"/>
      </w:rPr>
    </w:lvl>
    <w:lvl w:ilvl="2">
      <w:start w:val="1"/>
      <w:numFmt w:val="lowerRoman"/>
      <w:lvlText w:val="%3)"/>
      <w:lvlJc w:val="left"/>
      <w:pPr>
        <w:ind w:left="1418" w:hanging="454"/>
      </w:pPr>
      <w:rPr>
        <w:rFonts w:cs="Times New Roman" w:hint="default"/>
      </w:rPr>
    </w:lvl>
    <w:lvl w:ilvl="3">
      <w:start w:val="1"/>
      <w:numFmt w:val="bullet"/>
      <w:lvlText w:val=""/>
      <w:lvlJc w:val="left"/>
      <w:pPr>
        <w:ind w:left="1701" w:hanging="283"/>
      </w:pPr>
      <w:rPr>
        <w:rFonts w:ascii="Symbol" w:hAnsi="Symbol" w:hint="default"/>
        <w:color w:val="auto"/>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0"/>
    <w:lvlOverride w:ilvl="0">
      <w:lvl w:ilvl="0">
        <w:start w:val="4"/>
        <w:numFmt w:val="decimal"/>
        <w:pStyle w:val="ListParagraph"/>
        <w:lvlText w:val="(%1)"/>
        <w:legacy w:legacy="1" w:legacySpace="0" w:legacyIndent="706"/>
        <w:lvlJc w:val="left"/>
        <w:rPr>
          <w:rFonts w:ascii="Franklin Gothic Medium Cond" w:hAnsi="Franklin Gothic Medium Cond" w:cs="Times New Roman" w:hint="default"/>
        </w:rPr>
      </w:lvl>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B5A"/>
    <w:rsid w:val="0006397D"/>
    <w:rsid w:val="004A47E6"/>
    <w:rsid w:val="0054288A"/>
    <w:rsid w:val="005431A4"/>
    <w:rsid w:val="00656D16"/>
    <w:rsid w:val="0077260A"/>
    <w:rsid w:val="00913747"/>
    <w:rsid w:val="00A623BB"/>
    <w:rsid w:val="00A82F44"/>
    <w:rsid w:val="00B82125"/>
    <w:rsid w:val="00CB2503"/>
    <w:rsid w:val="00CF582D"/>
    <w:rsid w:val="00F51E6D"/>
    <w:rsid w:val="00F66B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7C91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B5A"/>
    <w:pPr>
      <w:widowControl w:val="0"/>
      <w:autoSpaceDE w:val="0"/>
      <w:autoSpaceDN w:val="0"/>
      <w:adjustRightInd w:val="0"/>
      <w:spacing w:after="0" w:line="240" w:lineRule="auto"/>
    </w:pPr>
    <w:rPr>
      <w:rFonts w:ascii="Franklin Gothic Medium Cond" w:eastAsia="Times New Roman" w:hAnsi="Franklin Gothic Medium Cond" w:cs="Times New Roman"/>
      <w:sz w:val="24"/>
      <w:szCs w:val="24"/>
      <w:lang w:val="en-GB" w:eastAsia="en-GB"/>
    </w:rPr>
  </w:style>
  <w:style w:type="paragraph" w:styleId="Heading1">
    <w:name w:val="heading 1"/>
    <w:basedOn w:val="Heading2"/>
    <w:next w:val="Normal"/>
    <w:link w:val="Heading1Char"/>
    <w:uiPriority w:val="99"/>
    <w:qFormat/>
    <w:rsid w:val="00F66B5A"/>
    <w:pPr>
      <w:jc w:val="center"/>
      <w:outlineLvl w:val="0"/>
    </w:pPr>
    <w:rPr>
      <w:caps/>
    </w:rPr>
  </w:style>
  <w:style w:type="paragraph" w:styleId="Heading2">
    <w:name w:val="heading 2"/>
    <w:basedOn w:val="Normal"/>
    <w:next w:val="Normal"/>
    <w:link w:val="Heading2Char"/>
    <w:uiPriority w:val="99"/>
    <w:qFormat/>
    <w:rsid w:val="00F66B5A"/>
    <w:pPr>
      <w:keepNext/>
      <w:widowControl/>
      <w:spacing w:before="240" w:after="120"/>
      <w:ind w:left="510"/>
      <w:outlineLvl w:val="1"/>
    </w:pPr>
    <w:rPr>
      <w:rFonts w:ascii="Calibri" w:hAnsi="Calibri"/>
      <w:b/>
      <w:color w:val="0070C0"/>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66B5A"/>
    <w:rPr>
      <w:rFonts w:ascii="Calibri" w:eastAsia="Times New Roman" w:hAnsi="Calibri" w:cs="Times New Roman"/>
      <w:b/>
      <w:caps/>
      <w:color w:val="0070C0"/>
      <w:sz w:val="25"/>
      <w:szCs w:val="25"/>
      <w:lang w:val="en-GB" w:eastAsia="en-GB"/>
    </w:rPr>
  </w:style>
  <w:style w:type="character" w:customStyle="1" w:styleId="Heading2Char">
    <w:name w:val="Heading 2 Char"/>
    <w:basedOn w:val="DefaultParagraphFont"/>
    <w:link w:val="Heading2"/>
    <w:uiPriority w:val="99"/>
    <w:rsid w:val="00F66B5A"/>
    <w:rPr>
      <w:rFonts w:ascii="Calibri" w:eastAsia="Times New Roman" w:hAnsi="Calibri" w:cs="Times New Roman"/>
      <w:b/>
      <w:color w:val="0070C0"/>
      <w:sz w:val="25"/>
      <w:szCs w:val="25"/>
      <w:lang w:val="en-GB" w:eastAsia="en-GB"/>
    </w:rPr>
  </w:style>
  <w:style w:type="character" w:styleId="Hyperlink">
    <w:name w:val="Hyperlink"/>
    <w:uiPriority w:val="99"/>
    <w:rsid w:val="00F66B5A"/>
    <w:rPr>
      <w:rFonts w:cs="Times New Roman"/>
      <w:color w:val="0066CC"/>
      <w:u w:val="single"/>
    </w:rPr>
  </w:style>
  <w:style w:type="paragraph" w:styleId="ListParagraph">
    <w:name w:val="List Paragraph"/>
    <w:basedOn w:val="Normal"/>
    <w:link w:val="ListParagraphChar"/>
    <w:uiPriority w:val="34"/>
    <w:qFormat/>
    <w:rsid w:val="00F66B5A"/>
    <w:pPr>
      <w:widowControl/>
      <w:numPr>
        <w:numId w:val="1"/>
      </w:numPr>
      <w:overflowPunct w:val="0"/>
      <w:spacing w:after="120"/>
      <w:jc w:val="both"/>
      <w:textAlignment w:val="baseline"/>
    </w:pPr>
    <w:rPr>
      <w:rFonts w:ascii="Calibri" w:hAnsi="Calibri" w:cs="Calibri"/>
      <w:color w:val="000000"/>
      <w:sz w:val="25"/>
      <w:szCs w:val="25"/>
      <w:lang w:eastAsia="en-US"/>
    </w:rPr>
  </w:style>
  <w:style w:type="paragraph" w:customStyle="1" w:styleId="Words">
    <w:name w:val="Words"/>
    <w:basedOn w:val="NoSpacing"/>
    <w:link w:val="WordsChar"/>
    <w:uiPriority w:val="99"/>
    <w:rsid w:val="00F66B5A"/>
    <w:pPr>
      <w:widowControl/>
      <w:overflowPunct w:val="0"/>
      <w:spacing w:after="120"/>
      <w:ind w:left="454" w:hanging="454"/>
      <w:jc w:val="both"/>
      <w:textAlignment w:val="baseline"/>
    </w:pPr>
    <w:rPr>
      <w:rFonts w:ascii="Calibri" w:hAnsi="Calibri"/>
      <w:lang w:eastAsia="en-US"/>
    </w:rPr>
  </w:style>
  <w:style w:type="character" w:customStyle="1" w:styleId="WordsChar">
    <w:name w:val="Words Char"/>
    <w:link w:val="Words"/>
    <w:uiPriority w:val="99"/>
    <w:locked/>
    <w:rsid w:val="00F66B5A"/>
    <w:rPr>
      <w:rFonts w:ascii="Calibri" w:eastAsia="Times New Roman" w:hAnsi="Calibri" w:cs="Times New Roman"/>
      <w:sz w:val="24"/>
      <w:szCs w:val="24"/>
      <w:lang w:val="en-GB"/>
    </w:rPr>
  </w:style>
  <w:style w:type="paragraph" w:customStyle="1" w:styleId="Numbered">
    <w:name w:val="Numbered"/>
    <w:basedOn w:val="Normal"/>
    <w:link w:val="NumberedChar"/>
    <w:uiPriority w:val="99"/>
    <w:rsid w:val="00F66B5A"/>
    <w:pPr>
      <w:widowControl/>
      <w:overflowPunct w:val="0"/>
      <w:spacing w:after="120"/>
      <w:ind w:left="510" w:hanging="510"/>
      <w:jc w:val="both"/>
      <w:textAlignment w:val="baseline"/>
    </w:pPr>
    <w:rPr>
      <w:rFonts w:ascii="Calibri" w:hAnsi="Calibri"/>
      <w:lang w:eastAsia="en-US"/>
    </w:rPr>
  </w:style>
  <w:style w:type="paragraph" w:customStyle="1" w:styleId="Numbers">
    <w:name w:val="Numbers"/>
    <w:basedOn w:val="ListParagraph"/>
    <w:uiPriority w:val="99"/>
    <w:rsid w:val="00F66B5A"/>
    <w:pPr>
      <w:numPr>
        <w:numId w:val="3"/>
      </w:numPr>
      <w:tabs>
        <w:tab w:val="num" w:pos="360"/>
      </w:tabs>
      <w:ind w:left="0" w:firstLine="0"/>
    </w:pPr>
    <w:rPr>
      <w:rFonts w:cs="Arial"/>
      <w:sz w:val="24"/>
    </w:rPr>
  </w:style>
  <w:style w:type="paragraph" w:customStyle="1" w:styleId="Level1">
    <w:name w:val="Level1"/>
    <w:basedOn w:val="Normal"/>
    <w:uiPriority w:val="99"/>
    <w:rsid w:val="00F66B5A"/>
    <w:pPr>
      <w:widowControl/>
      <w:numPr>
        <w:numId w:val="2"/>
      </w:numPr>
      <w:autoSpaceDE/>
      <w:autoSpaceDN/>
      <w:adjustRightInd/>
      <w:spacing w:after="240"/>
      <w:jc w:val="both"/>
      <w:outlineLvl w:val="0"/>
    </w:pPr>
    <w:rPr>
      <w:rFonts w:ascii="Times New Roman" w:hAnsi="Times New Roman"/>
      <w:sz w:val="20"/>
      <w:szCs w:val="20"/>
    </w:rPr>
  </w:style>
  <w:style w:type="paragraph" w:customStyle="1" w:styleId="Level2">
    <w:name w:val="Level2"/>
    <w:basedOn w:val="Normal"/>
    <w:uiPriority w:val="99"/>
    <w:rsid w:val="00F66B5A"/>
    <w:pPr>
      <w:widowControl/>
      <w:numPr>
        <w:ilvl w:val="2"/>
        <w:numId w:val="2"/>
      </w:numPr>
      <w:autoSpaceDE/>
      <w:autoSpaceDN/>
      <w:adjustRightInd/>
      <w:spacing w:after="240"/>
      <w:jc w:val="both"/>
      <w:outlineLvl w:val="1"/>
    </w:pPr>
    <w:rPr>
      <w:rFonts w:ascii="Times New Roman" w:hAnsi="Times New Roman"/>
      <w:szCs w:val="20"/>
    </w:rPr>
  </w:style>
  <w:style w:type="paragraph" w:customStyle="1" w:styleId="Level3">
    <w:name w:val="Level3"/>
    <w:basedOn w:val="Normal"/>
    <w:uiPriority w:val="99"/>
    <w:rsid w:val="00F66B5A"/>
    <w:pPr>
      <w:widowControl/>
      <w:numPr>
        <w:ilvl w:val="4"/>
        <w:numId w:val="2"/>
      </w:numPr>
      <w:autoSpaceDE/>
      <w:autoSpaceDN/>
      <w:adjustRightInd/>
      <w:spacing w:after="240"/>
      <w:jc w:val="both"/>
      <w:outlineLvl w:val="2"/>
    </w:pPr>
    <w:rPr>
      <w:rFonts w:ascii="Times New Roman" w:hAnsi="Times New Roman"/>
      <w:szCs w:val="20"/>
    </w:rPr>
  </w:style>
  <w:style w:type="paragraph" w:customStyle="1" w:styleId="Level4">
    <w:name w:val="Level4"/>
    <w:basedOn w:val="Normal"/>
    <w:uiPriority w:val="99"/>
    <w:rsid w:val="00F66B5A"/>
    <w:pPr>
      <w:widowControl/>
      <w:numPr>
        <w:ilvl w:val="6"/>
        <w:numId w:val="2"/>
      </w:numPr>
      <w:autoSpaceDE/>
      <w:autoSpaceDN/>
      <w:adjustRightInd/>
      <w:spacing w:after="240"/>
      <w:jc w:val="both"/>
      <w:outlineLvl w:val="3"/>
    </w:pPr>
    <w:rPr>
      <w:rFonts w:ascii="Times New Roman" w:hAnsi="Times New Roman"/>
      <w:szCs w:val="20"/>
    </w:rPr>
  </w:style>
  <w:style w:type="paragraph" w:customStyle="1" w:styleId="Level5">
    <w:name w:val="Level5"/>
    <w:basedOn w:val="Normal"/>
    <w:uiPriority w:val="99"/>
    <w:rsid w:val="00F66B5A"/>
    <w:pPr>
      <w:widowControl/>
      <w:numPr>
        <w:ilvl w:val="7"/>
        <w:numId w:val="2"/>
      </w:numPr>
      <w:autoSpaceDE/>
      <w:autoSpaceDN/>
      <w:adjustRightInd/>
      <w:spacing w:after="240"/>
      <w:jc w:val="both"/>
      <w:outlineLvl w:val="4"/>
    </w:pPr>
    <w:rPr>
      <w:rFonts w:ascii="Times New Roman" w:hAnsi="Times New Roman"/>
      <w:szCs w:val="20"/>
    </w:rPr>
  </w:style>
  <w:style w:type="paragraph" w:customStyle="1" w:styleId="Level6">
    <w:name w:val="Level6"/>
    <w:basedOn w:val="Normal"/>
    <w:uiPriority w:val="99"/>
    <w:rsid w:val="00F66B5A"/>
    <w:pPr>
      <w:widowControl/>
      <w:numPr>
        <w:ilvl w:val="8"/>
        <w:numId w:val="2"/>
      </w:numPr>
      <w:autoSpaceDE/>
      <w:autoSpaceDN/>
      <w:adjustRightInd/>
      <w:spacing w:after="240"/>
      <w:jc w:val="both"/>
      <w:outlineLvl w:val="5"/>
    </w:pPr>
    <w:rPr>
      <w:rFonts w:ascii="Times New Roman" w:hAnsi="Times New Roman"/>
      <w:szCs w:val="20"/>
    </w:rPr>
  </w:style>
  <w:style w:type="paragraph" w:customStyle="1" w:styleId="StyleLevel1Bold">
    <w:name w:val="Style Level1 + Bold"/>
    <w:basedOn w:val="Level1"/>
    <w:link w:val="StyleLevel1BoldChar"/>
    <w:uiPriority w:val="99"/>
    <w:rsid w:val="00F66B5A"/>
    <w:rPr>
      <w:b/>
      <w:bCs/>
    </w:rPr>
  </w:style>
  <w:style w:type="character" w:customStyle="1" w:styleId="StyleLevel1BoldChar">
    <w:name w:val="Style Level1 + Bold Char"/>
    <w:link w:val="StyleLevel1Bold"/>
    <w:uiPriority w:val="99"/>
    <w:locked/>
    <w:rsid w:val="00F66B5A"/>
    <w:rPr>
      <w:rFonts w:ascii="Times New Roman" w:eastAsia="Times New Roman" w:hAnsi="Times New Roman" w:cs="Times New Roman"/>
      <w:b/>
      <w:bCs/>
      <w:sz w:val="20"/>
      <w:szCs w:val="20"/>
      <w:lang w:val="en-GB" w:eastAsia="en-GB"/>
    </w:rPr>
  </w:style>
  <w:style w:type="paragraph" w:customStyle="1" w:styleId="NoNumbers">
    <w:name w:val="NoNumbers"/>
    <w:basedOn w:val="Numbers"/>
    <w:link w:val="NoNumbersChar"/>
    <w:uiPriority w:val="99"/>
    <w:rsid w:val="00F66B5A"/>
    <w:pPr>
      <w:numPr>
        <w:numId w:val="0"/>
      </w:numPr>
    </w:pPr>
    <w:rPr>
      <w:rFonts w:cs="Times New Roman"/>
      <w:sz w:val="25"/>
    </w:rPr>
  </w:style>
  <w:style w:type="character" w:customStyle="1" w:styleId="NoNumbersChar">
    <w:name w:val="NoNumbers Char"/>
    <w:link w:val="NoNumbers"/>
    <w:uiPriority w:val="99"/>
    <w:locked/>
    <w:rsid w:val="00F66B5A"/>
    <w:rPr>
      <w:rFonts w:ascii="Calibri" w:eastAsia="Times New Roman" w:hAnsi="Calibri" w:cs="Times New Roman"/>
      <w:color w:val="000000"/>
      <w:sz w:val="25"/>
      <w:szCs w:val="25"/>
      <w:lang w:val="en-GB"/>
    </w:rPr>
  </w:style>
  <w:style w:type="paragraph" w:styleId="BodyText">
    <w:name w:val="Body Text"/>
    <w:basedOn w:val="Normal"/>
    <w:link w:val="BodyTextChar"/>
    <w:uiPriority w:val="99"/>
    <w:rsid w:val="00F66B5A"/>
    <w:pPr>
      <w:spacing w:after="120"/>
    </w:pPr>
  </w:style>
  <w:style w:type="character" w:customStyle="1" w:styleId="BodyTextChar">
    <w:name w:val="Body Text Char"/>
    <w:basedOn w:val="DefaultParagraphFont"/>
    <w:link w:val="BodyText"/>
    <w:uiPriority w:val="99"/>
    <w:rsid w:val="00F66B5A"/>
    <w:rPr>
      <w:rFonts w:ascii="Franklin Gothic Medium Cond" w:eastAsia="Times New Roman" w:hAnsi="Franklin Gothic Medium Cond" w:cs="Times New Roman"/>
      <w:sz w:val="24"/>
      <w:szCs w:val="24"/>
      <w:lang w:val="en-GB" w:eastAsia="en-GB"/>
    </w:rPr>
  </w:style>
  <w:style w:type="paragraph" w:customStyle="1" w:styleId="Lettered">
    <w:name w:val="Lettered"/>
    <w:basedOn w:val="Normal"/>
    <w:link w:val="LetteredChar"/>
    <w:uiPriority w:val="99"/>
    <w:rsid w:val="00F66B5A"/>
    <w:pPr>
      <w:widowControl/>
      <w:tabs>
        <w:tab w:val="num" w:pos="964"/>
      </w:tabs>
      <w:overflowPunct w:val="0"/>
      <w:spacing w:after="120"/>
      <w:ind w:left="964" w:hanging="454"/>
      <w:jc w:val="both"/>
      <w:textAlignment w:val="baseline"/>
    </w:pPr>
    <w:rPr>
      <w:rFonts w:ascii="Calibri" w:hAnsi="Calibri"/>
      <w:lang w:eastAsia="en-US"/>
    </w:rPr>
  </w:style>
  <w:style w:type="character" w:customStyle="1" w:styleId="LetteredChar">
    <w:name w:val="Lettered Char"/>
    <w:link w:val="Lettered"/>
    <w:uiPriority w:val="99"/>
    <w:locked/>
    <w:rsid w:val="00F66B5A"/>
    <w:rPr>
      <w:rFonts w:ascii="Calibri" w:eastAsia="Times New Roman" w:hAnsi="Calibri" w:cs="Times New Roman"/>
      <w:sz w:val="24"/>
      <w:szCs w:val="24"/>
      <w:lang w:val="en-GB"/>
    </w:rPr>
  </w:style>
  <w:style w:type="character" w:customStyle="1" w:styleId="NumberedChar">
    <w:name w:val="Numbered Char"/>
    <w:link w:val="Numbered"/>
    <w:uiPriority w:val="99"/>
    <w:locked/>
    <w:rsid w:val="00F66B5A"/>
    <w:rPr>
      <w:rFonts w:ascii="Calibri" w:eastAsia="Times New Roman" w:hAnsi="Calibri" w:cs="Times New Roman"/>
      <w:sz w:val="24"/>
      <w:szCs w:val="24"/>
      <w:lang w:val="en-GB"/>
    </w:rPr>
  </w:style>
  <w:style w:type="character" w:customStyle="1" w:styleId="ListParagraphChar">
    <w:name w:val="List Paragraph Char"/>
    <w:link w:val="ListParagraph"/>
    <w:uiPriority w:val="34"/>
    <w:locked/>
    <w:rsid w:val="00F66B5A"/>
    <w:rPr>
      <w:rFonts w:ascii="Calibri" w:eastAsia="Times New Roman" w:hAnsi="Calibri" w:cs="Calibri"/>
      <w:color w:val="000000"/>
      <w:sz w:val="25"/>
      <w:szCs w:val="25"/>
      <w:lang w:val="en-GB"/>
    </w:rPr>
  </w:style>
  <w:style w:type="paragraph" w:styleId="NormalWeb">
    <w:name w:val="Normal (Web)"/>
    <w:basedOn w:val="Normal"/>
    <w:uiPriority w:val="99"/>
    <w:unhideWhenUsed/>
    <w:rsid w:val="00F66B5A"/>
    <w:pPr>
      <w:widowControl/>
      <w:autoSpaceDE/>
      <w:autoSpaceDN/>
      <w:adjustRightInd/>
      <w:spacing w:before="100" w:beforeAutospacing="1" w:after="100" w:afterAutospacing="1"/>
    </w:pPr>
    <w:rPr>
      <w:rFonts w:ascii="Times New Roman" w:eastAsia="Calibri" w:hAnsi="Times New Roman"/>
    </w:rPr>
  </w:style>
  <w:style w:type="character" w:styleId="Emphasis">
    <w:name w:val="Emphasis"/>
    <w:basedOn w:val="DefaultParagraphFont"/>
    <w:uiPriority w:val="20"/>
    <w:qFormat/>
    <w:rsid w:val="00F66B5A"/>
    <w:rPr>
      <w:i/>
      <w:iCs/>
    </w:rPr>
  </w:style>
  <w:style w:type="paragraph" w:styleId="NoSpacing">
    <w:name w:val="No Spacing"/>
    <w:uiPriority w:val="1"/>
    <w:qFormat/>
    <w:rsid w:val="00F66B5A"/>
    <w:pPr>
      <w:widowControl w:val="0"/>
      <w:autoSpaceDE w:val="0"/>
      <w:autoSpaceDN w:val="0"/>
      <w:adjustRightInd w:val="0"/>
      <w:spacing w:after="0" w:line="240" w:lineRule="auto"/>
    </w:pPr>
    <w:rPr>
      <w:rFonts w:ascii="Franklin Gothic Medium Cond" w:eastAsia="Times New Roman" w:hAnsi="Franklin Gothic Medium Cond" w:cs="Times New Roman"/>
      <w:sz w:val="24"/>
      <w:szCs w:val="24"/>
      <w:lang w:val="en-GB"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B5A"/>
    <w:pPr>
      <w:widowControl w:val="0"/>
      <w:autoSpaceDE w:val="0"/>
      <w:autoSpaceDN w:val="0"/>
      <w:adjustRightInd w:val="0"/>
      <w:spacing w:after="0" w:line="240" w:lineRule="auto"/>
    </w:pPr>
    <w:rPr>
      <w:rFonts w:ascii="Franklin Gothic Medium Cond" w:eastAsia="Times New Roman" w:hAnsi="Franklin Gothic Medium Cond" w:cs="Times New Roman"/>
      <w:sz w:val="24"/>
      <w:szCs w:val="24"/>
      <w:lang w:val="en-GB" w:eastAsia="en-GB"/>
    </w:rPr>
  </w:style>
  <w:style w:type="paragraph" w:styleId="Heading1">
    <w:name w:val="heading 1"/>
    <w:basedOn w:val="Heading2"/>
    <w:next w:val="Normal"/>
    <w:link w:val="Heading1Char"/>
    <w:uiPriority w:val="99"/>
    <w:qFormat/>
    <w:rsid w:val="00F66B5A"/>
    <w:pPr>
      <w:jc w:val="center"/>
      <w:outlineLvl w:val="0"/>
    </w:pPr>
    <w:rPr>
      <w:caps/>
    </w:rPr>
  </w:style>
  <w:style w:type="paragraph" w:styleId="Heading2">
    <w:name w:val="heading 2"/>
    <w:basedOn w:val="Normal"/>
    <w:next w:val="Normal"/>
    <w:link w:val="Heading2Char"/>
    <w:uiPriority w:val="99"/>
    <w:qFormat/>
    <w:rsid w:val="00F66B5A"/>
    <w:pPr>
      <w:keepNext/>
      <w:widowControl/>
      <w:spacing w:before="240" w:after="120"/>
      <w:ind w:left="510"/>
      <w:outlineLvl w:val="1"/>
    </w:pPr>
    <w:rPr>
      <w:rFonts w:ascii="Calibri" w:hAnsi="Calibri"/>
      <w:b/>
      <w:color w:val="0070C0"/>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66B5A"/>
    <w:rPr>
      <w:rFonts w:ascii="Calibri" w:eastAsia="Times New Roman" w:hAnsi="Calibri" w:cs="Times New Roman"/>
      <w:b/>
      <w:caps/>
      <w:color w:val="0070C0"/>
      <w:sz w:val="25"/>
      <w:szCs w:val="25"/>
      <w:lang w:val="en-GB" w:eastAsia="en-GB"/>
    </w:rPr>
  </w:style>
  <w:style w:type="character" w:customStyle="1" w:styleId="Heading2Char">
    <w:name w:val="Heading 2 Char"/>
    <w:basedOn w:val="DefaultParagraphFont"/>
    <w:link w:val="Heading2"/>
    <w:uiPriority w:val="99"/>
    <w:rsid w:val="00F66B5A"/>
    <w:rPr>
      <w:rFonts w:ascii="Calibri" w:eastAsia="Times New Roman" w:hAnsi="Calibri" w:cs="Times New Roman"/>
      <w:b/>
      <w:color w:val="0070C0"/>
      <w:sz w:val="25"/>
      <w:szCs w:val="25"/>
      <w:lang w:val="en-GB" w:eastAsia="en-GB"/>
    </w:rPr>
  </w:style>
  <w:style w:type="character" w:styleId="Hyperlink">
    <w:name w:val="Hyperlink"/>
    <w:uiPriority w:val="99"/>
    <w:rsid w:val="00F66B5A"/>
    <w:rPr>
      <w:rFonts w:cs="Times New Roman"/>
      <w:color w:val="0066CC"/>
      <w:u w:val="single"/>
    </w:rPr>
  </w:style>
  <w:style w:type="paragraph" w:styleId="ListParagraph">
    <w:name w:val="List Paragraph"/>
    <w:basedOn w:val="Normal"/>
    <w:link w:val="ListParagraphChar"/>
    <w:uiPriority w:val="34"/>
    <w:qFormat/>
    <w:rsid w:val="00F66B5A"/>
    <w:pPr>
      <w:widowControl/>
      <w:numPr>
        <w:numId w:val="1"/>
      </w:numPr>
      <w:overflowPunct w:val="0"/>
      <w:spacing w:after="120"/>
      <w:jc w:val="both"/>
      <w:textAlignment w:val="baseline"/>
    </w:pPr>
    <w:rPr>
      <w:rFonts w:ascii="Calibri" w:hAnsi="Calibri" w:cs="Calibri"/>
      <w:color w:val="000000"/>
      <w:sz w:val="25"/>
      <w:szCs w:val="25"/>
      <w:lang w:eastAsia="en-US"/>
    </w:rPr>
  </w:style>
  <w:style w:type="paragraph" w:customStyle="1" w:styleId="Words">
    <w:name w:val="Words"/>
    <w:basedOn w:val="NoSpacing"/>
    <w:link w:val="WordsChar"/>
    <w:uiPriority w:val="99"/>
    <w:rsid w:val="00F66B5A"/>
    <w:pPr>
      <w:widowControl/>
      <w:overflowPunct w:val="0"/>
      <w:spacing w:after="120"/>
      <w:ind w:left="454" w:hanging="454"/>
      <w:jc w:val="both"/>
      <w:textAlignment w:val="baseline"/>
    </w:pPr>
    <w:rPr>
      <w:rFonts w:ascii="Calibri" w:hAnsi="Calibri"/>
      <w:lang w:eastAsia="en-US"/>
    </w:rPr>
  </w:style>
  <w:style w:type="character" w:customStyle="1" w:styleId="WordsChar">
    <w:name w:val="Words Char"/>
    <w:link w:val="Words"/>
    <w:uiPriority w:val="99"/>
    <w:locked/>
    <w:rsid w:val="00F66B5A"/>
    <w:rPr>
      <w:rFonts w:ascii="Calibri" w:eastAsia="Times New Roman" w:hAnsi="Calibri" w:cs="Times New Roman"/>
      <w:sz w:val="24"/>
      <w:szCs w:val="24"/>
      <w:lang w:val="en-GB"/>
    </w:rPr>
  </w:style>
  <w:style w:type="paragraph" w:customStyle="1" w:styleId="Numbered">
    <w:name w:val="Numbered"/>
    <w:basedOn w:val="Normal"/>
    <w:link w:val="NumberedChar"/>
    <w:uiPriority w:val="99"/>
    <w:rsid w:val="00F66B5A"/>
    <w:pPr>
      <w:widowControl/>
      <w:overflowPunct w:val="0"/>
      <w:spacing w:after="120"/>
      <w:ind w:left="510" w:hanging="510"/>
      <w:jc w:val="both"/>
      <w:textAlignment w:val="baseline"/>
    </w:pPr>
    <w:rPr>
      <w:rFonts w:ascii="Calibri" w:hAnsi="Calibri"/>
      <w:lang w:eastAsia="en-US"/>
    </w:rPr>
  </w:style>
  <w:style w:type="paragraph" w:customStyle="1" w:styleId="Numbers">
    <w:name w:val="Numbers"/>
    <w:basedOn w:val="ListParagraph"/>
    <w:uiPriority w:val="99"/>
    <w:rsid w:val="00F66B5A"/>
    <w:pPr>
      <w:numPr>
        <w:numId w:val="3"/>
      </w:numPr>
      <w:tabs>
        <w:tab w:val="num" w:pos="360"/>
      </w:tabs>
      <w:ind w:left="0" w:firstLine="0"/>
    </w:pPr>
    <w:rPr>
      <w:rFonts w:cs="Arial"/>
      <w:sz w:val="24"/>
    </w:rPr>
  </w:style>
  <w:style w:type="paragraph" w:customStyle="1" w:styleId="Level1">
    <w:name w:val="Level1"/>
    <w:basedOn w:val="Normal"/>
    <w:uiPriority w:val="99"/>
    <w:rsid w:val="00F66B5A"/>
    <w:pPr>
      <w:widowControl/>
      <w:numPr>
        <w:numId w:val="2"/>
      </w:numPr>
      <w:autoSpaceDE/>
      <w:autoSpaceDN/>
      <w:adjustRightInd/>
      <w:spacing w:after="240"/>
      <w:jc w:val="both"/>
      <w:outlineLvl w:val="0"/>
    </w:pPr>
    <w:rPr>
      <w:rFonts w:ascii="Times New Roman" w:hAnsi="Times New Roman"/>
      <w:sz w:val="20"/>
      <w:szCs w:val="20"/>
    </w:rPr>
  </w:style>
  <w:style w:type="paragraph" w:customStyle="1" w:styleId="Level2">
    <w:name w:val="Level2"/>
    <w:basedOn w:val="Normal"/>
    <w:uiPriority w:val="99"/>
    <w:rsid w:val="00F66B5A"/>
    <w:pPr>
      <w:widowControl/>
      <w:numPr>
        <w:ilvl w:val="2"/>
        <w:numId w:val="2"/>
      </w:numPr>
      <w:autoSpaceDE/>
      <w:autoSpaceDN/>
      <w:adjustRightInd/>
      <w:spacing w:after="240"/>
      <w:jc w:val="both"/>
      <w:outlineLvl w:val="1"/>
    </w:pPr>
    <w:rPr>
      <w:rFonts w:ascii="Times New Roman" w:hAnsi="Times New Roman"/>
      <w:szCs w:val="20"/>
    </w:rPr>
  </w:style>
  <w:style w:type="paragraph" w:customStyle="1" w:styleId="Level3">
    <w:name w:val="Level3"/>
    <w:basedOn w:val="Normal"/>
    <w:uiPriority w:val="99"/>
    <w:rsid w:val="00F66B5A"/>
    <w:pPr>
      <w:widowControl/>
      <w:numPr>
        <w:ilvl w:val="4"/>
        <w:numId w:val="2"/>
      </w:numPr>
      <w:autoSpaceDE/>
      <w:autoSpaceDN/>
      <w:adjustRightInd/>
      <w:spacing w:after="240"/>
      <w:jc w:val="both"/>
      <w:outlineLvl w:val="2"/>
    </w:pPr>
    <w:rPr>
      <w:rFonts w:ascii="Times New Roman" w:hAnsi="Times New Roman"/>
      <w:szCs w:val="20"/>
    </w:rPr>
  </w:style>
  <w:style w:type="paragraph" w:customStyle="1" w:styleId="Level4">
    <w:name w:val="Level4"/>
    <w:basedOn w:val="Normal"/>
    <w:uiPriority w:val="99"/>
    <w:rsid w:val="00F66B5A"/>
    <w:pPr>
      <w:widowControl/>
      <w:numPr>
        <w:ilvl w:val="6"/>
        <w:numId w:val="2"/>
      </w:numPr>
      <w:autoSpaceDE/>
      <w:autoSpaceDN/>
      <w:adjustRightInd/>
      <w:spacing w:after="240"/>
      <w:jc w:val="both"/>
      <w:outlineLvl w:val="3"/>
    </w:pPr>
    <w:rPr>
      <w:rFonts w:ascii="Times New Roman" w:hAnsi="Times New Roman"/>
      <w:szCs w:val="20"/>
    </w:rPr>
  </w:style>
  <w:style w:type="paragraph" w:customStyle="1" w:styleId="Level5">
    <w:name w:val="Level5"/>
    <w:basedOn w:val="Normal"/>
    <w:uiPriority w:val="99"/>
    <w:rsid w:val="00F66B5A"/>
    <w:pPr>
      <w:widowControl/>
      <w:numPr>
        <w:ilvl w:val="7"/>
        <w:numId w:val="2"/>
      </w:numPr>
      <w:autoSpaceDE/>
      <w:autoSpaceDN/>
      <w:adjustRightInd/>
      <w:spacing w:after="240"/>
      <w:jc w:val="both"/>
      <w:outlineLvl w:val="4"/>
    </w:pPr>
    <w:rPr>
      <w:rFonts w:ascii="Times New Roman" w:hAnsi="Times New Roman"/>
      <w:szCs w:val="20"/>
    </w:rPr>
  </w:style>
  <w:style w:type="paragraph" w:customStyle="1" w:styleId="Level6">
    <w:name w:val="Level6"/>
    <w:basedOn w:val="Normal"/>
    <w:uiPriority w:val="99"/>
    <w:rsid w:val="00F66B5A"/>
    <w:pPr>
      <w:widowControl/>
      <w:numPr>
        <w:ilvl w:val="8"/>
        <w:numId w:val="2"/>
      </w:numPr>
      <w:autoSpaceDE/>
      <w:autoSpaceDN/>
      <w:adjustRightInd/>
      <w:spacing w:after="240"/>
      <w:jc w:val="both"/>
      <w:outlineLvl w:val="5"/>
    </w:pPr>
    <w:rPr>
      <w:rFonts w:ascii="Times New Roman" w:hAnsi="Times New Roman"/>
      <w:szCs w:val="20"/>
    </w:rPr>
  </w:style>
  <w:style w:type="paragraph" w:customStyle="1" w:styleId="StyleLevel1Bold">
    <w:name w:val="Style Level1 + Bold"/>
    <w:basedOn w:val="Level1"/>
    <w:link w:val="StyleLevel1BoldChar"/>
    <w:uiPriority w:val="99"/>
    <w:rsid w:val="00F66B5A"/>
    <w:rPr>
      <w:b/>
      <w:bCs/>
    </w:rPr>
  </w:style>
  <w:style w:type="character" w:customStyle="1" w:styleId="StyleLevel1BoldChar">
    <w:name w:val="Style Level1 + Bold Char"/>
    <w:link w:val="StyleLevel1Bold"/>
    <w:uiPriority w:val="99"/>
    <w:locked/>
    <w:rsid w:val="00F66B5A"/>
    <w:rPr>
      <w:rFonts w:ascii="Times New Roman" w:eastAsia="Times New Roman" w:hAnsi="Times New Roman" w:cs="Times New Roman"/>
      <w:b/>
      <w:bCs/>
      <w:sz w:val="20"/>
      <w:szCs w:val="20"/>
      <w:lang w:val="en-GB" w:eastAsia="en-GB"/>
    </w:rPr>
  </w:style>
  <w:style w:type="paragraph" w:customStyle="1" w:styleId="NoNumbers">
    <w:name w:val="NoNumbers"/>
    <w:basedOn w:val="Numbers"/>
    <w:link w:val="NoNumbersChar"/>
    <w:uiPriority w:val="99"/>
    <w:rsid w:val="00F66B5A"/>
    <w:pPr>
      <w:numPr>
        <w:numId w:val="0"/>
      </w:numPr>
    </w:pPr>
    <w:rPr>
      <w:rFonts w:cs="Times New Roman"/>
      <w:sz w:val="25"/>
    </w:rPr>
  </w:style>
  <w:style w:type="character" w:customStyle="1" w:styleId="NoNumbersChar">
    <w:name w:val="NoNumbers Char"/>
    <w:link w:val="NoNumbers"/>
    <w:uiPriority w:val="99"/>
    <w:locked/>
    <w:rsid w:val="00F66B5A"/>
    <w:rPr>
      <w:rFonts w:ascii="Calibri" w:eastAsia="Times New Roman" w:hAnsi="Calibri" w:cs="Times New Roman"/>
      <w:color w:val="000000"/>
      <w:sz w:val="25"/>
      <w:szCs w:val="25"/>
      <w:lang w:val="en-GB"/>
    </w:rPr>
  </w:style>
  <w:style w:type="paragraph" w:styleId="BodyText">
    <w:name w:val="Body Text"/>
    <w:basedOn w:val="Normal"/>
    <w:link w:val="BodyTextChar"/>
    <w:uiPriority w:val="99"/>
    <w:rsid w:val="00F66B5A"/>
    <w:pPr>
      <w:spacing w:after="120"/>
    </w:pPr>
  </w:style>
  <w:style w:type="character" w:customStyle="1" w:styleId="BodyTextChar">
    <w:name w:val="Body Text Char"/>
    <w:basedOn w:val="DefaultParagraphFont"/>
    <w:link w:val="BodyText"/>
    <w:uiPriority w:val="99"/>
    <w:rsid w:val="00F66B5A"/>
    <w:rPr>
      <w:rFonts w:ascii="Franklin Gothic Medium Cond" w:eastAsia="Times New Roman" w:hAnsi="Franklin Gothic Medium Cond" w:cs="Times New Roman"/>
      <w:sz w:val="24"/>
      <w:szCs w:val="24"/>
      <w:lang w:val="en-GB" w:eastAsia="en-GB"/>
    </w:rPr>
  </w:style>
  <w:style w:type="paragraph" w:customStyle="1" w:styleId="Lettered">
    <w:name w:val="Lettered"/>
    <w:basedOn w:val="Normal"/>
    <w:link w:val="LetteredChar"/>
    <w:uiPriority w:val="99"/>
    <w:rsid w:val="00F66B5A"/>
    <w:pPr>
      <w:widowControl/>
      <w:tabs>
        <w:tab w:val="num" w:pos="964"/>
      </w:tabs>
      <w:overflowPunct w:val="0"/>
      <w:spacing w:after="120"/>
      <w:ind w:left="964" w:hanging="454"/>
      <w:jc w:val="both"/>
      <w:textAlignment w:val="baseline"/>
    </w:pPr>
    <w:rPr>
      <w:rFonts w:ascii="Calibri" w:hAnsi="Calibri"/>
      <w:lang w:eastAsia="en-US"/>
    </w:rPr>
  </w:style>
  <w:style w:type="character" w:customStyle="1" w:styleId="LetteredChar">
    <w:name w:val="Lettered Char"/>
    <w:link w:val="Lettered"/>
    <w:uiPriority w:val="99"/>
    <w:locked/>
    <w:rsid w:val="00F66B5A"/>
    <w:rPr>
      <w:rFonts w:ascii="Calibri" w:eastAsia="Times New Roman" w:hAnsi="Calibri" w:cs="Times New Roman"/>
      <w:sz w:val="24"/>
      <w:szCs w:val="24"/>
      <w:lang w:val="en-GB"/>
    </w:rPr>
  </w:style>
  <w:style w:type="character" w:customStyle="1" w:styleId="NumberedChar">
    <w:name w:val="Numbered Char"/>
    <w:link w:val="Numbered"/>
    <w:uiPriority w:val="99"/>
    <w:locked/>
    <w:rsid w:val="00F66B5A"/>
    <w:rPr>
      <w:rFonts w:ascii="Calibri" w:eastAsia="Times New Roman" w:hAnsi="Calibri" w:cs="Times New Roman"/>
      <w:sz w:val="24"/>
      <w:szCs w:val="24"/>
      <w:lang w:val="en-GB"/>
    </w:rPr>
  </w:style>
  <w:style w:type="character" w:customStyle="1" w:styleId="ListParagraphChar">
    <w:name w:val="List Paragraph Char"/>
    <w:link w:val="ListParagraph"/>
    <w:uiPriority w:val="34"/>
    <w:locked/>
    <w:rsid w:val="00F66B5A"/>
    <w:rPr>
      <w:rFonts w:ascii="Calibri" w:eastAsia="Times New Roman" w:hAnsi="Calibri" w:cs="Calibri"/>
      <w:color w:val="000000"/>
      <w:sz w:val="25"/>
      <w:szCs w:val="25"/>
      <w:lang w:val="en-GB"/>
    </w:rPr>
  </w:style>
  <w:style w:type="paragraph" w:styleId="NormalWeb">
    <w:name w:val="Normal (Web)"/>
    <w:basedOn w:val="Normal"/>
    <w:uiPriority w:val="99"/>
    <w:unhideWhenUsed/>
    <w:rsid w:val="00F66B5A"/>
    <w:pPr>
      <w:widowControl/>
      <w:autoSpaceDE/>
      <w:autoSpaceDN/>
      <w:adjustRightInd/>
      <w:spacing w:before="100" w:beforeAutospacing="1" w:after="100" w:afterAutospacing="1"/>
    </w:pPr>
    <w:rPr>
      <w:rFonts w:ascii="Times New Roman" w:eastAsia="Calibri" w:hAnsi="Times New Roman"/>
    </w:rPr>
  </w:style>
  <w:style w:type="character" w:styleId="Emphasis">
    <w:name w:val="Emphasis"/>
    <w:basedOn w:val="DefaultParagraphFont"/>
    <w:uiPriority w:val="20"/>
    <w:qFormat/>
    <w:rsid w:val="00F66B5A"/>
    <w:rPr>
      <w:i/>
      <w:iCs/>
    </w:rPr>
  </w:style>
  <w:style w:type="paragraph" w:styleId="NoSpacing">
    <w:name w:val="No Spacing"/>
    <w:uiPriority w:val="1"/>
    <w:qFormat/>
    <w:rsid w:val="00F66B5A"/>
    <w:pPr>
      <w:widowControl w:val="0"/>
      <w:autoSpaceDE w:val="0"/>
      <w:autoSpaceDN w:val="0"/>
      <w:adjustRightInd w:val="0"/>
      <w:spacing w:after="0" w:line="240" w:lineRule="auto"/>
    </w:pPr>
    <w:rPr>
      <w:rFonts w:ascii="Franklin Gothic Medium Cond" w:eastAsia="Times New Roman" w:hAnsi="Franklin Gothic Medium Cond"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secretary@waterloovillemensshed.org.uk"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17</Pages>
  <Words>4808</Words>
  <Characters>27407</Characters>
  <Application>Microsoft Macintosh Word</Application>
  <DocSecurity>0</DocSecurity>
  <Lines>228</Lines>
  <Paragraphs>64</Paragraphs>
  <ScaleCrop>false</ScaleCrop>
  <Company>Microsoft</Company>
  <LinksUpToDate>false</LinksUpToDate>
  <CharactersWithSpaces>32151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Boden</dc:creator>
  <cp:lastModifiedBy>Dave Allport</cp:lastModifiedBy>
  <cp:revision>2</cp:revision>
  <dcterms:created xsi:type="dcterms:W3CDTF">2024-09-26T11:17:00Z</dcterms:created>
  <dcterms:modified xsi:type="dcterms:W3CDTF">2024-09-26T11:17:00Z</dcterms:modified>
</cp:coreProperties>
</file>